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01E" w:rsidRPr="00683666" w:rsidRDefault="0024737F">
      <w:pPr>
        <w:pStyle w:val="Ttulo1"/>
        <w:spacing w:before="74" w:line="252" w:lineRule="auto"/>
        <w:ind w:left="740" w:right="738"/>
        <w:jc w:val="center"/>
        <w:rPr>
          <w:rFonts w:ascii="Arial" w:hAnsi="Arial" w:cs="Arial"/>
          <w:sz w:val="18"/>
          <w:szCs w:val="18"/>
        </w:rPr>
      </w:pPr>
      <w:r w:rsidRPr="00683666">
        <w:rPr>
          <w:rFonts w:ascii="Arial" w:hAnsi="Arial" w:cs="Arial"/>
          <w:sz w:val="18"/>
          <w:szCs w:val="18"/>
        </w:rPr>
        <w:t>ACTA DE PARALIZACIÓN DE OBRA COMO CONSECUENCIA DE LA CRISIS SANITARIA PROVOCADA POR EL COVID-19</w:t>
      </w:r>
    </w:p>
    <w:p w:rsidR="0033301E" w:rsidRPr="00683666" w:rsidRDefault="0033301E">
      <w:pPr>
        <w:pStyle w:val="Textoindependiente"/>
        <w:rPr>
          <w:rFonts w:ascii="Arial" w:hAnsi="Arial" w:cs="Arial"/>
          <w:b/>
          <w:sz w:val="18"/>
          <w:szCs w:val="18"/>
        </w:rPr>
      </w:pPr>
    </w:p>
    <w:p w:rsidR="0033301E" w:rsidRPr="00683666" w:rsidRDefault="0033301E">
      <w:pPr>
        <w:pStyle w:val="Textoindependiente"/>
        <w:rPr>
          <w:rFonts w:ascii="Arial" w:hAnsi="Arial" w:cs="Arial"/>
          <w:b/>
          <w:sz w:val="18"/>
          <w:szCs w:val="18"/>
        </w:rPr>
      </w:pPr>
    </w:p>
    <w:p w:rsidR="00683666" w:rsidRPr="00683666" w:rsidRDefault="00683666" w:rsidP="00683666">
      <w:pPr>
        <w:pStyle w:val="Textoindependiente"/>
        <w:spacing w:after="100"/>
        <w:rPr>
          <w:rFonts w:ascii="Arial" w:hAnsi="Arial" w:cs="Arial"/>
          <w:b/>
          <w:bCs/>
          <w:sz w:val="18"/>
          <w:szCs w:val="18"/>
        </w:rPr>
      </w:pPr>
      <w:r w:rsidRPr="00683666">
        <w:rPr>
          <w:rFonts w:ascii="Arial" w:hAnsi="Arial" w:cs="Arial"/>
          <w:b/>
          <w:bCs/>
          <w:sz w:val="18"/>
          <w:szCs w:val="18"/>
        </w:rPr>
        <w:t>OBRA:</w:t>
      </w:r>
    </w:p>
    <w:p w:rsidR="00683666" w:rsidRPr="00683666" w:rsidRDefault="00683666" w:rsidP="00683666">
      <w:pPr>
        <w:pStyle w:val="Textoindependiente"/>
        <w:spacing w:after="100"/>
        <w:rPr>
          <w:rFonts w:ascii="Arial" w:hAnsi="Arial" w:cs="Arial"/>
          <w:b/>
          <w:bCs/>
          <w:sz w:val="18"/>
          <w:szCs w:val="18"/>
        </w:rPr>
      </w:pPr>
      <w:r w:rsidRPr="00683666">
        <w:rPr>
          <w:rFonts w:ascii="Arial" w:hAnsi="Arial" w:cs="Arial"/>
          <w:b/>
          <w:bCs/>
          <w:sz w:val="18"/>
          <w:szCs w:val="18"/>
        </w:rPr>
        <w:t>UBICACIÓN DE LA OBRA:</w:t>
      </w:r>
    </w:p>
    <w:p w:rsidR="00683666" w:rsidRPr="00D565FA" w:rsidRDefault="00683666" w:rsidP="00683666">
      <w:pPr>
        <w:pStyle w:val="Textoindependiente"/>
        <w:rPr>
          <w:rFonts w:ascii="Arial" w:hAnsi="Arial" w:cs="Arial"/>
          <w:sz w:val="12"/>
          <w:szCs w:val="12"/>
        </w:rPr>
      </w:pPr>
      <w:r w:rsidRPr="00D565FA">
        <w:rPr>
          <w:rFonts w:ascii="Arial" w:hAnsi="Arial" w:cs="Arial"/>
          <w:sz w:val="12"/>
          <w:szCs w:val="12"/>
        </w:rPr>
        <w:t>(Indicación de su situación -calle, localidad, polígono, etc.-, y reseña sumaria de características de las fases de obra terminadas a las que se refiere el Acta).</w:t>
      </w:r>
    </w:p>
    <w:p w:rsidR="00683666" w:rsidRPr="00683666" w:rsidRDefault="00683666" w:rsidP="00683666">
      <w:pPr>
        <w:pStyle w:val="Textoindependiente"/>
        <w:rPr>
          <w:rFonts w:ascii="Arial" w:hAnsi="Arial" w:cs="Arial"/>
          <w:sz w:val="18"/>
          <w:szCs w:val="18"/>
        </w:rPr>
      </w:pPr>
    </w:p>
    <w:p w:rsidR="00683666" w:rsidRPr="00683666" w:rsidRDefault="00683666" w:rsidP="00683666">
      <w:pPr>
        <w:pStyle w:val="Textoindependiente"/>
        <w:spacing w:after="100"/>
        <w:rPr>
          <w:rFonts w:ascii="Arial" w:hAnsi="Arial" w:cs="Arial"/>
          <w:sz w:val="18"/>
          <w:szCs w:val="18"/>
        </w:rPr>
      </w:pPr>
      <w:r w:rsidRPr="00683666">
        <w:rPr>
          <w:rFonts w:ascii="Arial" w:hAnsi="Arial" w:cs="Arial"/>
          <w:b/>
          <w:bCs/>
          <w:sz w:val="18"/>
          <w:szCs w:val="18"/>
        </w:rPr>
        <w:t>LICENCIA DE OBRA:</w:t>
      </w:r>
    </w:p>
    <w:p w:rsidR="00683666" w:rsidRPr="00D565FA" w:rsidRDefault="00683666" w:rsidP="00683666">
      <w:pPr>
        <w:pStyle w:val="Textoindependiente"/>
        <w:rPr>
          <w:rFonts w:ascii="Arial" w:hAnsi="Arial" w:cs="Arial"/>
          <w:sz w:val="12"/>
          <w:szCs w:val="12"/>
        </w:rPr>
      </w:pPr>
      <w:r w:rsidRPr="00D565FA">
        <w:rPr>
          <w:rFonts w:ascii="Arial" w:hAnsi="Arial" w:cs="Arial"/>
          <w:sz w:val="12"/>
          <w:szCs w:val="12"/>
        </w:rPr>
        <w:t xml:space="preserve">(Ayuntamiento, fecha de expedición, </w:t>
      </w:r>
      <w:proofErr w:type="spellStart"/>
      <w:r w:rsidRPr="00D565FA">
        <w:rPr>
          <w:rFonts w:ascii="Arial" w:hAnsi="Arial" w:cs="Arial"/>
          <w:sz w:val="12"/>
          <w:szCs w:val="12"/>
        </w:rPr>
        <w:t>nº</w:t>
      </w:r>
      <w:proofErr w:type="spellEnd"/>
      <w:r w:rsidRPr="00D565FA">
        <w:rPr>
          <w:rFonts w:ascii="Arial" w:hAnsi="Arial" w:cs="Arial"/>
          <w:sz w:val="12"/>
          <w:szCs w:val="12"/>
        </w:rPr>
        <w:t>. de expediente)</w:t>
      </w:r>
    </w:p>
    <w:p w:rsidR="00683666" w:rsidRPr="00683666" w:rsidRDefault="00683666" w:rsidP="00683666">
      <w:pPr>
        <w:pStyle w:val="Textoindependiente"/>
        <w:rPr>
          <w:rFonts w:ascii="Arial" w:hAnsi="Arial" w:cs="Arial"/>
          <w:sz w:val="18"/>
          <w:szCs w:val="18"/>
        </w:rPr>
      </w:pPr>
    </w:p>
    <w:p w:rsidR="00683666" w:rsidRPr="00683666" w:rsidRDefault="00683666" w:rsidP="00683666">
      <w:pPr>
        <w:pStyle w:val="Textoindependiente"/>
        <w:spacing w:after="100"/>
        <w:rPr>
          <w:rFonts w:ascii="Arial" w:hAnsi="Arial" w:cs="Arial"/>
          <w:b/>
          <w:bCs/>
          <w:sz w:val="18"/>
          <w:szCs w:val="18"/>
        </w:rPr>
      </w:pPr>
      <w:r w:rsidRPr="00683666">
        <w:rPr>
          <w:rFonts w:ascii="Arial" w:hAnsi="Arial" w:cs="Arial"/>
          <w:b/>
          <w:bCs/>
          <w:sz w:val="18"/>
          <w:szCs w:val="18"/>
        </w:rPr>
        <w:t>PROMOTOR:</w:t>
      </w:r>
    </w:p>
    <w:p w:rsidR="00683666" w:rsidRPr="00683666" w:rsidRDefault="00683666" w:rsidP="00683666">
      <w:pPr>
        <w:pStyle w:val="Textoindependiente"/>
        <w:spacing w:after="100"/>
        <w:rPr>
          <w:rFonts w:ascii="Arial" w:hAnsi="Arial" w:cs="Arial"/>
          <w:b/>
          <w:bCs/>
          <w:sz w:val="18"/>
          <w:szCs w:val="18"/>
        </w:rPr>
      </w:pPr>
      <w:r w:rsidRPr="00683666">
        <w:rPr>
          <w:rFonts w:ascii="Arial" w:hAnsi="Arial" w:cs="Arial"/>
          <w:b/>
          <w:bCs/>
          <w:sz w:val="18"/>
          <w:szCs w:val="18"/>
        </w:rPr>
        <w:t>CONTRATISTA/S:</w:t>
      </w:r>
    </w:p>
    <w:p w:rsidR="00683666" w:rsidRDefault="00683666" w:rsidP="00683666">
      <w:pPr>
        <w:pStyle w:val="Textoindependiente"/>
        <w:rPr>
          <w:rFonts w:ascii="Arial" w:hAnsi="Arial" w:cs="Arial"/>
          <w:sz w:val="18"/>
          <w:szCs w:val="18"/>
        </w:rPr>
      </w:pPr>
      <w:r w:rsidRPr="00683666">
        <w:rPr>
          <w:rFonts w:ascii="Arial" w:hAnsi="Arial" w:cs="Arial"/>
          <w:b/>
          <w:bCs/>
          <w:sz w:val="18"/>
          <w:szCs w:val="18"/>
        </w:rPr>
        <w:t>PROYECTISTA/S</w:t>
      </w:r>
      <w:r w:rsidRPr="00683666">
        <w:rPr>
          <w:rFonts w:ascii="Arial" w:hAnsi="Arial" w:cs="Arial"/>
          <w:sz w:val="18"/>
          <w:szCs w:val="18"/>
        </w:rPr>
        <w:t>:</w:t>
      </w:r>
      <w:r w:rsidRPr="00683666">
        <w:rPr>
          <w:rFonts w:ascii="Arial" w:hAnsi="Arial" w:cs="Arial"/>
          <w:sz w:val="18"/>
          <w:szCs w:val="18"/>
        </w:rPr>
        <w:tab/>
      </w:r>
    </w:p>
    <w:p w:rsidR="00683666" w:rsidRPr="00D565FA" w:rsidRDefault="00683666" w:rsidP="00683666">
      <w:pPr>
        <w:pStyle w:val="Textoindependiente"/>
        <w:rPr>
          <w:rFonts w:ascii="Arial" w:hAnsi="Arial" w:cs="Arial"/>
          <w:sz w:val="12"/>
          <w:szCs w:val="12"/>
        </w:rPr>
      </w:pPr>
      <w:r w:rsidRPr="00D565FA">
        <w:rPr>
          <w:rFonts w:ascii="Arial" w:hAnsi="Arial" w:cs="Arial"/>
          <w:sz w:val="12"/>
          <w:szCs w:val="12"/>
        </w:rPr>
        <w:t>(en el caso</w:t>
      </w:r>
      <w:r w:rsidRPr="00D565FA">
        <w:rPr>
          <w:rFonts w:ascii="Arial" w:hAnsi="Arial" w:cs="Arial"/>
          <w:sz w:val="12"/>
          <w:szCs w:val="12"/>
        </w:rPr>
        <w:t xml:space="preserve"> </w:t>
      </w:r>
      <w:r w:rsidRPr="00D565FA">
        <w:rPr>
          <w:rFonts w:ascii="Arial" w:hAnsi="Arial" w:cs="Arial"/>
          <w:sz w:val="12"/>
          <w:szCs w:val="12"/>
        </w:rPr>
        <w:t>de equipos pluridisciplinares se consignarían todos los intervinientes y se significaría la persona del coordinador general del proyecto).</w:t>
      </w:r>
    </w:p>
    <w:p w:rsidR="00683666" w:rsidRPr="00683666" w:rsidRDefault="00683666" w:rsidP="00683666">
      <w:pPr>
        <w:pStyle w:val="Textoindependiente"/>
        <w:rPr>
          <w:rFonts w:ascii="Arial" w:hAnsi="Arial" w:cs="Arial"/>
          <w:sz w:val="18"/>
          <w:szCs w:val="18"/>
        </w:rPr>
      </w:pPr>
    </w:p>
    <w:p w:rsidR="00683666" w:rsidRPr="00683666" w:rsidRDefault="00683666" w:rsidP="00683666">
      <w:pPr>
        <w:pStyle w:val="Textoindependiente"/>
        <w:spacing w:after="100"/>
        <w:rPr>
          <w:rFonts w:ascii="Arial" w:hAnsi="Arial" w:cs="Arial"/>
          <w:b/>
          <w:bCs/>
          <w:sz w:val="18"/>
          <w:szCs w:val="18"/>
        </w:rPr>
      </w:pPr>
      <w:r w:rsidRPr="00683666">
        <w:rPr>
          <w:rFonts w:ascii="Arial" w:hAnsi="Arial" w:cs="Arial"/>
          <w:b/>
          <w:bCs/>
          <w:sz w:val="18"/>
          <w:szCs w:val="18"/>
        </w:rPr>
        <w:t>DIRECCIÓN FACULTATIVA:</w:t>
      </w:r>
    </w:p>
    <w:p w:rsidR="00683666" w:rsidRPr="00683666" w:rsidRDefault="00683666" w:rsidP="00683666">
      <w:pPr>
        <w:pStyle w:val="Textoindependiente"/>
        <w:rPr>
          <w:rFonts w:ascii="Arial" w:hAnsi="Arial" w:cs="Arial"/>
          <w:sz w:val="18"/>
          <w:szCs w:val="18"/>
        </w:rPr>
      </w:pPr>
    </w:p>
    <w:p w:rsidR="00683666" w:rsidRPr="00683666" w:rsidRDefault="00683666" w:rsidP="00683666">
      <w:pPr>
        <w:pStyle w:val="Textoindependiente"/>
        <w:ind w:left="284"/>
        <w:rPr>
          <w:rFonts w:ascii="Arial" w:hAnsi="Arial" w:cs="Arial"/>
          <w:sz w:val="18"/>
          <w:szCs w:val="18"/>
        </w:rPr>
      </w:pPr>
      <w:r w:rsidRPr="00683666">
        <w:rPr>
          <w:rFonts w:ascii="Arial" w:hAnsi="Arial" w:cs="Arial"/>
          <w:b/>
          <w:bCs/>
          <w:sz w:val="18"/>
          <w:szCs w:val="18"/>
        </w:rPr>
        <w:t>Director de obra</w:t>
      </w:r>
    </w:p>
    <w:p w:rsidR="00683666" w:rsidRPr="00683666" w:rsidRDefault="00683666" w:rsidP="00683666">
      <w:pPr>
        <w:pStyle w:val="Textoindependiente"/>
        <w:ind w:left="284"/>
        <w:rPr>
          <w:rFonts w:ascii="Arial" w:hAnsi="Arial" w:cs="Arial"/>
          <w:sz w:val="18"/>
          <w:szCs w:val="18"/>
        </w:rPr>
      </w:pPr>
    </w:p>
    <w:p w:rsidR="00683666" w:rsidRPr="00683666" w:rsidRDefault="00683666" w:rsidP="00683666">
      <w:pPr>
        <w:pStyle w:val="Textoindependiente"/>
        <w:ind w:left="284"/>
        <w:rPr>
          <w:rFonts w:ascii="Arial" w:hAnsi="Arial" w:cs="Arial"/>
          <w:b/>
          <w:bCs/>
          <w:sz w:val="18"/>
          <w:szCs w:val="18"/>
        </w:rPr>
      </w:pPr>
      <w:r w:rsidRPr="00683666">
        <w:rPr>
          <w:rFonts w:ascii="Arial" w:hAnsi="Arial" w:cs="Arial"/>
          <w:b/>
          <w:bCs/>
          <w:sz w:val="18"/>
          <w:szCs w:val="18"/>
        </w:rPr>
        <w:t xml:space="preserve">Director de la ejecución de la obra </w:t>
      </w:r>
    </w:p>
    <w:p w:rsidR="00683666" w:rsidRPr="00683666" w:rsidRDefault="00683666" w:rsidP="00683666">
      <w:pPr>
        <w:pStyle w:val="Textoindependiente"/>
        <w:ind w:left="284"/>
        <w:rPr>
          <w:rFonts w:ascii="Arial" w:hAnsi="Arial" w:cs="Arial"/>
          <w:b/>
          <w:bCs/>
          <w:sz w:val="18"/>
          <w:szCs w:val="18"/>
        </w:rPr>
      </w:pPr>
    </w:p>
    <w:p w:rsidR="0033301E" w:rsidRDefault="00683666" w:rsidP="00683666">
      <w:pPr>
        <w:pStyle w:val="Textoindependiente"/>
        <w:ind w:left="284"/>
        <w:rPr>
          <w:rFonts w:ascii="Arial" w:hAnsi="Arial" w:cs="Arial"/>
          <w:b/>
          <w:bCs/>
          <w:sz w:val="18"/>
          <w:szCs w:val="18"/>
        </w:rPr>
      </w:pPr>
      <w:r w:rsidRPr="00683666">
        <w:rPr>
          <w:rFonts w:ascii="Arial" w:hAnsi="Arial" w:cs="Arial"/>
          <w:b/>
          <w:bCs/>
          <w:sz w:val="18"/>
          <w:szCs w:val="18"/>
        </w:rPr>
        <w:t>Coordinador de Seguridad y Salud</w:t>
      </w:r>
    </w:p>
    <w:p w:rsidR="00683666" w:rsidRDefault="00683666" w:rsidP="00683666">
      <w:pPr>
        <w:pStyle w:val="Textoindependiente"/>
        <w:ind w:left="284"/>
        <w:rPr>
          <w:rFonts w:ascii="Arial" w:hAnsi="Arial" w:cs="Arial"/>
          <w:b/>
          <w:bCs/>
          <w:sz w:val="18"/>
          <w:szCs w:val="18"/>
        </w:rPr>
      </w:pPr>
    </w:p>
    <w:p w:rsidR="00683666" w:rsidRDefault="00683666" w:rsidP="00683666">
      <w:pPr>
        <w:pStyle w:val="Textoindependiente"/>
        <w:rPr>
          <w:rFonts w:ascii="Arial" w:hAnsi="Arial" w:cs="Arial"/>
          <w:b/>
          <w:bCs/>
          <w:sz w:val="18"/>
          <w:szCs w:val="18"/>
        </w:rPr>
      </w:pPr>
    </w:p>
    <w:p w:rsidR="00683666" w:rsidRDefault="00683666" w:rsidP="00D565FA">
      <w:pPr>
        <w:shd w:val="clear" w:color="auto" w:fill="D9D9D9" w:themeFill="background1" w:themeFillShade="D9"/>
        <w:spacing w:before="133"/>
        <w:ind w:left="108"/>
        <w:rPr>
          <w:b/>
        </w:rPr>
      </w:pPr>
      <w:r>
        <w:rPr>
          <w:b/>
        </w:rPr>
        <w:t>COMPARECEN</w:t>
      </w:r>
    </w:p>
    <w:p w:rsidR="0033301E" w:rsidRPr="00683666" w:rsidRDefault="0024737F" w:rsidP="00D565FA">
      <w:pPr>
        <w:pStyle w:val="Textoindependiente"/>
        <w:tabs>
          <w:tab w:val="left" w:pos="562"/>
        </w:tabs>
        <w:spacing w:before="74" w:after="100"/>
        <w:ind w:left="142"/>
        <w:jc w:val="both"/>
        <w:rPr>
          <w:rFonts w:ascii="Arial" w:hAnsi="Arial" w:cs="Arial"/>
          <w:sz w:val="18"/>
          <w:szCs w:val="18"/>
        </w:rPr>
      </w:pPr>
      <w:r w:rsidRPr="00683666">
        <w:rPr>
          <w:rFonts w:ascii="Arial" w:hAnsi="Arial" w:cs="Arial"/>
          <w:w w:val="90"/>
          <w:sz w:val="18"/>
          <w:szCs w:val="18"/>
        </w:rPr>
        <w:t>D./Dª</w:t>
      </w:r>
      <w:r w:rsidR="007506FC">
        <w:rPr>
          <w:rFonts w:ascii="Arial" w:hAnsi="Arial" w:cs="Arial"/>
          <w:w w:val="90"/>
          <w:sz w:val="18"/>
          <w:szCs w:val="18"/>
        </w:rPr>
        <w:t xml:space="preserve">                                              </w:t>
      </w:r>
      <w:r w:rsidRPr="00683666">
        <w:rPr>
          <w:rFonts w:ascii="Arial" w:hAnsi="Arial" w:cs="Arial"/>
          <w:sz w:val="18"/>
          <w:szCs w:val="18"/>
        </w:rPr>
        <w:t>interviene</w:t>
      </w:r>
      <w:r w:rsidRPr="00683666">
        <w:rPr>
          <w:rFonts w:ascii="Arial" w:hAnsi="Arial" w:cs="Arial"/>
          <w:spacing w:val="-11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en</w:t>
      </w:r>
      <w:r w:rsidRPr="00683666">
        <w:rPr>
          <w:rFonts w:ascii="Arial" w:hAnsi="Arial" w:cs="Arial"/>
          <w:spacing w:val="-8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nombre</w:t>
      </w:r>
      <w:r w:rsidRPr="00683666">
        <w:rPr>
          <w:rFonts w:ascii="Arial" w:hAnsi="Arial" w:cs="Arial"/>
          <w:spacing w:val="-14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y</w:t>
      </w:r>
      <w:r w:rsidRPr="00683666">
        <w:rPr>
          <w:rFonts w:ascii="Arial" w:hAnsi="Arial" w:cs="Arial"/>
          <w:spacing w:val="-7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representación,</w:t>
      </w:r>
      <w:r w:rsidRPr="00683666">
        <w:rPr>
          <w:rFonts w:ascii="Arial" w:hAnsi="Arial" w:cs="Arial"/>
          <w:spacing w:val="-10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como</w:t>
      </w:r>
      <w:r w:rsidRPr="00683666">
        <w:rPr>
          <w:rFonts w:ascii="Arial" w:hAnsi="Arial" w:cs="Arial"/>
          <w:spacing w:val="-10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(</w:t>
      </w:r>
      <w:proofErr w:type="gramStart"/>
      <w:r w:rsidRPr="00683666">
        <w:rPr>
          <w:rFonts w:ascii="Arial" w:hAnsi="Arial" w:cs="Arial"/>
          <w:sz w:val="18"/>
          <w:szCs w:val="18"/>
        </w:rPr>
        <w:t>Presidente</w:t>
      </w:r>
      <w:proofErr w:type="gramEnd"/>
      <w:r w:rsidRPr="00683666">
        <w:rPr>
          <w:rFonts w:ascii="Arial" w:hAnsi="Arial" w:cs="Arial"/>
          <w:sz w:val="18"/>
          <w:szCs w:val="18"/>
        </w:rPr>
        <w:t>,</w:t>
      </w:r>
      <w:r w:rsidRPr="00683666">
        <w:rPr>
          <w:rFonts w:ascii="Arial" w:hAnsi="Arial" w:cs="Arial"/>
          <w:spacing w:val="-8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Consejero</w:t>
      </w:r>
      <w:r w:rsidRPr="00683666">
        <w:rPr>
          <w:rFonts w:ascii="Arial" w:hAnsi="Arial" w:cs="Arial"/>
          <w:spacing w:val="-12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Delegado,</w:t>
      </w:r>
      <w:r w:rsidRPr="00683666">
        <w:rPr>
          <w:rFonts w:ascii="Arial" w:hAnsi="Arial" w:cs="Arial"/>
          <w:spacing w:val="-8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Apoderado, etc.), de</w:t>
      </w:r>
      <w:r w:rsidRPr="00683666">
        <w:rPr>
          <w:rFonts w:ascii="Arial" w:hAnsi="Arial" w:cs="Arial"/>
          <w:spacing w:val="1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la</w:t>
      </w:r>
      <w:r w:rsidRPr="00683666">
        <w:rPr>
          <w:rFonts w:ascii="Arial" w:hAnsi="Arial" w:cs="Arial"/>
          <w:spacing w:val="-3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entidad</w:t>
      </w:r>
      <w:r w:rsidRPr="00683666">
        <w:rPr>
          <w:rFonts w:ascii="Arial" w:hAnsi="Arial" w:cs="Arial"/>
          <w:sz w:val="18"/>
          <w:szCs w:val="18"/>
        </w:rPr>
        <w:tab/>
      </w:r>
      <w:r w:rsidR="007506FC">
        <w:rPr>
          <w:rFonts w:ascii="Arial" w:hAnsi="Arial" w:cs="Arial"/>
          <w:sz w:val="18"/>
          <w:szCs w:val="18"/>
        </w:rPr>
        <w:t xml:space="preserve">                      </w:t>
      </w:r>
      <w:r w:rsidRPr="00683666">
        <w:rPr>
          <w:rFonts w:ascii="Arial" w:hAnsi="Arial" w:cs="Arial"/>
          <w:sz w:val="18"/>
          <w:szCs w:val="18"/>
        </w:rPr>
        <w:t>promotora del</w:t>
      </w:r>
      <w:r w:rsidRPr="00683666">
        <w:rPr>
          <w:rFonts w:ascii="Arial" w:hAnsi="Arial" w:cs="Arial"/>
          <w:spacing w:val="-3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edificio.</w:t>
      </w:r>
    </w:p>
    <w:p w:rsidR="0033301E" w:rsidRPr="007506FC" w:rsidRDefault="0024737F" w:rsidP="00D565FA">
      <w:pPr>
        <w:pStyle w:val="Textoindependiente"/>
        <w:tabs>
          <w:tab w:val="left" w:pos="562"/>
        </w:tabs>
        <w:spacing w:before="74" w:after="100"/>
        <w:ind w:left="142"/>
        <w:jc w:val="both"/>
        <w:rPr>
          <w:rFonts w:ascii="Arial" w:hAnsi="Arial" w:cs="Arial"/>
          <w:sz w:val="18"/>
          <w:szCs w:val="18"/>
        </w:rPr>
      </w:pPr>
      <w:r w:rsidRPr="007506FC">
        <w:rPr>
          <w:rFonts w:ascii="Arial" w:hAnsi="Arial" w:cs="Arial"/>
          <w:w w:val="90"/>
          <w:sz w:val="18"/>
          <w:szCs w:val="18"/>
        </w:rPr>
        <w:t>D./</w:t>
      </w:r>
      <w:r w:rsidRPr="007506FC">
        <w:rPr>
          <w:rFonts w:ascii="Arial" w:hAnsi="Arial" w:cs="Arial"/>
          <w:sz w:val="18"/>
          <w:szCs w:val="18"/>
        </w:rPr>
        <w:t>Dª</w:t>
      </w:r>
      <w:r w:rsidR="007506FC" w:rsidRPr="007506FC">
        <w:rPr>
          <w:rFonts w:ascii="Arial" w:hAnsi="Arial" w:cs="Arial"/>
          <w:sz w:val="18"/>
          <w:szCs w:val="18"/>
        </w:rPr>
        <w:t xml:space="preserve"> </w:t>
      </w:r>
      <w:r w:rsidR="007506FC">
        <w:rPr>
          <w:rFonts w:ascii="Arial" w:hAnsi="Arial" w:cs="Arial"/>
          <w:sz w:val="18"/>
          <w:szCs w:val="18"/>
        </w:rPr>
        <w:t xml:space="preserve">                                       </w:t>
      </w:r>
      <w:r w:rsidRPr="007506FC">
        <w:rPr>
          <w:rFonts w:ascii="Arial" w:hAnsi="Arial" w:cs="Arial"/>
          <w:sz w:val="18"/>
          <w:szCs w:val="18"/>
        </w:rPr>
        <w:t>interviene</w:t>
      </w:r>
      <w:r w:rsidRPr="007506FC">
        <w:rPr>
          <w:rFonts w:ascii="Arial" w:hAnsi="Arial" w:cs="Arial"/>
          <w:sz w:val="18"/>
          <w:szCs w:val="18"/>
        </w:rPr>
        <w:t xml:space="preserve"> </w:t>
      </w:r>
      <w:r w:rsidRPr="007506FC">
        <w:rPr>
          <w:rFonts w:ascii="Arial" w:hAnsi="Arial" w:cs="Arial"/>
          <w:sz w:val="18"/>
          <w:szCs w:val="18"/>
        </w:rPr>
        <w:t>en</w:t>
      </w:r>
      <w:r w:rsidR="007506FC" w:rsidRPr="007506FC">
        <w:rPr>
          <w:rFonts w:ascii="Arial" w:hAnsi="Arial" w:cs="Arial"/>
          <w:sz w:val="18"/>
          <w:szCs w:val="18"/>
        </w:rPr>
        <w:t xml:space="preserve"> </w:t>
      </w:r>
      <w:r w:rsidRPr="007506FC">
        <w:rPr>
          <w:rFonts w:ascii="Arial" w:hAnsi="Arial" w:cs="Arial"/>
          <w:sz w:val="18"/>
          <w:szCs w:val="18"/>
        </w:rPr>
        <w:t>nombre y representación, como (</w:t>
      </w:r>
      <w:proofErr w:type="gramStart"/>
      <w:r w:rsidRPr="007506FC">
        <w:rPr>
          <w:rFonts w:ascii="Arial" w:hAnsi="Arial" w:cs="Arial"/>
          <w:sz w:val="18"/>
          <w:szCs w:val="18"/>
        </w:rPr>
        <w:t>Presidente</w:t>
      </w:r>
      <w:proofErr w:type="gramEnd"/>
      <w:r w:rsidRPr="007506FC">
        <w:rPr>
          <w:rFonts w:ascii="Arial" w:hAnsi="Arial" w:cs="Arial"/>
          <w:sz w:val="18"/>
          <w:szCs w:val="18"/>
        </w:rPr>
        <w:t>, Consejero Delegado,</w:t>
      </w:r>
      <w:r w:rsidR="007506FC" w:rsidRPr="007506FC">
        <w:rPr>
          <w:rFonts w:ascii="Arial" w:hAnsi="Arial" w:cs="Arial"/>
          <w:sz w:val="18"/>
          <w:szCs w:val="18"/>
        </w:rPr>
        <w:t xml:space="preserve"> </w:t>
      </w:r>
      <w:r w:rsidRPr="007506FC">
        <w:rPr>
          <w:rFonts w:ascii="Arial" w:hAnsi="Arial" w:cs="Arial"/>
          <w:sz w:val="18"/>
          <w:szCs w:val="18"/>
        </w:rPr>
        <w:t xml:space="preserve">Apoderado, </w:t>
      </w:r>
      <w:proofErr w:type="spellStart"/>
      <w:r w:rsidRPr="007506FC">
        <w:rPr>
          <w:rFonts w:ascii="Arial" w:hAnsi="Arial" w:cs="Arial"/>
          <w:sz w:val="18"/>
          <w:szCs w:val="18"/>
        </w:rPr>
        <w:t>etc</w:t>
      </w:r>
      <w:proofErr w:type="spellEnd"/>
      <w:r w:rsidRPr="007506FC">
        <w:rPr>
          <w:rFonts w:ascii="Arial" w:hAnsi="Arial" w:cs="Arial"/>
          <w:sz w:val="18"/>
          <w:szCs w:val="18"/>
        </w:rPr>
        <w:t>), de la entidad</w:t>
      </w:r>
      <w:r w:rsidR="00D565FA">
        <w:rPr>
          <w:rFonts w:ascii="Arial" w:hAnsi="Arial" w:cs="Arial"/>
          <w:sz w:val="18"/>
          <w:szCs w:val="18"/>
        </w:rPr>
        <w:t xml:space="preserve">                           </w:t>
      </w:r>
      <w:r w:rsidR="007506FC">
        <w:rPr>
          <w:rFonts w:ascii="Arial" w:hAnsi="Arial" w:cs="Arial"/>
          <w:sz w:val="18"/>
          <w:szCs w:val="18"/>
        </w:rPr>
        <w:t xml:space="preserve"> </w:t>
      </w:r>
      <w:r w:rsidR="00D565FA" w:rsidRPr="007506FC">
        <w:rPr>
          <w:rFonts w:ascii="Arial" w:hAnsi="Arial" w:cs="Arial"/>
          <w:sz w:val="18"/>
          <w:szCs w:val="18"/>
        </w:rPr>
        <w:t>constructora de las</w:t>
      </w:r>
      <w:r w:rsidRPr="007506FC">
        <w:rPr>
          <w:rFonts w:ascii="Arial" w:hAnsi="Arial" w:cs="Arial"/>
          <w:sz w:val="18"/>
          <w:szCs w:val="18"/>
        </w:rPr>
        <w:t xml:space="preserve"> </w:t>
      </w:r>
      <w:r w:rsidRPr="007506FC">
        <w:rPr>
          <w:rFonts w:ascii="Arial" w:hAnsi="Arial" w:cs="Arial"/>
          <w:sz w:val="18"/>
          <w:szCs w:val="18"/>
        </w:rPr>
        <w:t>obras</w:t>
      </w:r>
    </w:p>
    <w:p w:rsidR="0033301E" w:rsidRPr="007506FC" w:rsidRDefault="0024737F" w:rsidP="00D565FA">
      <w:pPr>
        <w:pStyle w:val="Textoindependiente"/>
        <w:tabs>
          <w:tab w:val="left" w:pos="562"/>
        </w:tabs>
        <w:spacing w:before="74" w:after="100"/>
        <w:ind w:left="142"/>
        <w:jc w:val="both"/>
        <w:rPr>
          <w:rFonts w:ascii="Arial" w:hAnsi="Arial" w:cs="Arial"/>
          <w:sz w:val="18"/>
          <w:szCs w:val="18"/>
        </w:rPr>
      </w:pPr>
      <w:r w:rsidRPr="007506FC">
        <w:rPr>
          <w:rFonts w:ascii="Arial" w:hAnsi="Arial" w:cs="Arial"/>
          <w:sz w:val="18"/>
          <w:szCs w:val="18"/>
        </w:rPr>
        <w:t>reseñadas.</w:t>
      </w:r>
    </w:p>
    <w:p w:rsidR="0033301E" w:rsidRPr="007506FC" w:rsidRDefault="0024737F" w:rsidP="00D565FA">
      <w:pPr>
        <w:pStyle w:val="Textoindependiente"/>
        <w:tabs>
          <w:tab w:val="left" w:pos="562"/>
        </w:tabs>
        <w:spacing w:before="74" w:after="100"/>
        <w:ind w:left="142"/>
        <w:jc w:val="both"/>
        <w:rPr>
          <w:rFonts w:ascii="Arial" w:hAnsi="Arial" w:cs="Arial"/>
          <w:sz w:val="18"/>
          <w:szCs w:val="18"/>
        </w:rPr>
      </w:pPr>
      <w:r w:rsidRPr="007506FC">
        <w:rPr>
          <w:rFonts w:ascii="Arial" w:hAnsi="Arial" w:cs="Arial"/>
          <w:sz w:val="18"/>
          <w:szCs w:val="18"/>
        </w:rPr>
        <w:t>D./</w:t>
      </w:r>
      <w:proofErr w:type="gramStart"/>
      <w:r w:rsidRPr="007506FC">
        <w:rPr>
          <w:rFonts w:ascii="Arial" w:hAnsi="Arial" w:cs="Arial"/>
          <w:sz w:val="18"/>
          <w:szCs w:val="18"/>
        </w:rPr>
        <w:t>Dª.</w:t>
      </w:r>
      <w:r w:rsidR="007506FC" w:rsidRPr="007506FC">
        <w:rPr>
          <w:rFonts w:ascii="Arial" w:hAnsi="Arial" w:cs="Arial"/>
          <w:sz w:val="18"/>
          <w:szCs w:val="18"/>
        </w:rPr>
        <w:t xml:space="preserve"> </w:t>
      </w:r>
      <w:r w:rsidR="007506FC">
        <w:rPr>
          <w:rFonts w:ascii="Arial" w:hAnsi="Arial" w:cs="Arial"/>
          <w:sz w:val="18"/>
          <w:szCs w:val="18"/>
        </w:rPr>
        <w:t xml:space="preserve">  </w:t>
      </w:r>
      <w:proofErr w:type="gramEnd"/>
      <w:r w:rsidR="007506FC">
        <w:rPr>
          <w:rFonts w:ascii="Arial" w:hAnsi="Arial" w:cs="Arial"/>
          <w:sz w:val="18"/>
          <w:szCs w:val="18"/>
        </w:rPr>
        <w:t xml:space="preserve">                                    </w:t>
      </w:r>
      <w:r w:rsidRPr="007506FC">
        <w:rPr>
          <w:rFonts w:ascii="Arial" w:hAnsi="Arial" w:cs="Arial"/>
          <w:sz w:val="18"/>
          <w:szCs w:val="18"/>
        </w:rPr>
        <w:t>,</w:t>
      </w:r>
      <w:r w:rsidR="007506FC">
        <w:rPr>
          <w:rFonts w:ascii="Arial" w:hAnsi="Arial" w:cs="Arial"/>
          <w:sz w:val="18"/>
          <w:szCs w:val="18"/>
        </w:rPr>
        <w:t xml:space="preserve"> </w:t>
      </w:r>
      <w:r w:rsidRPr="007506FC">
        <w:rPr>
          <w:rFonts w:ascii="Arial" w:hAnsi="Arial" w:cs="Arial"/>
          <w:sz w:val="18"/>
          <w:szCs w:val="18"/>
        </w:rPr>
        <w:t>en</w:t>
      </w:r>
      <w:r w:rsidR="007506FC" w:rsidRPr="007506FC">
        <w:rPr>
          <w:rFonts w:ascii="Arial" w:hAnsi="Arial" w:cs="Arial"/>
          <w:sz w:val="18"/>
          <w:szCs w:val="18"/>
        </w:rPr>
        <w:t xml:space="preserve"> </w:t>
      </w:r>
      <w:r w:rsidRPr="007506FC">
        <w:rPr>
          <w:rFonts w:ascii="Arial" w:hAnsi="Arial" w:cs="Arial"/>
          <w:sz w:val="18"/>
          <w:szCs w:val="18"/>
        </w:rPr>
        <w:t>su</w:t>
      </w:r>
      <w:r w:rsidR="007506FC" w:rsidRPr="007506FC">
        <w:rPr>
          <w:rFonts w:ascii="Arial" w:hAnsi="Arial" w:cs="Arial"/>
          <w:sz w:val="18"/>
          <w:szCs w:val="18"/>
        </w:rPr>
        <w:t xml:space="preserve"> </w:t>
      </w:r>
      <w:r w:rsidRPr="007506FC">
        <w:rPr>
          <w:rFonts w:ascii="Arial" w:hAnsi="Arial" w:cs="Arial"/>
          <w:sz w:val="18"/>
          <w:szCs w:val="18"/>
        </w:rPr>
        <w:t>calidad de (titulación) director de la obra.</w:t>
      </w:r>
    </w:p>
    <w:p w:rsidR="0033301E" w:rsidRPr="007506FC" w:rsidRDefault="0024737F" w:rsidP="00D565FA">
      <w:pPr>
        <w:pStyle w:val="Textoindependiente"/>
        <w:tabs>
          <w:tab w:val="left" w:pos="562"/>
        </w:tabs>
        <w:spacing w:before="74" w:after="100"/>
        <w:ind w:left="142"/>
        <w:jc w:val="both"/>
        <w:rPr>
          <w:rFonts w:ascii="Arial" w:hAnsi="Arial" w:cs="Arial"/>
          <w:sz w:val="18"/>
          <w:szCs w:val="18"/>
        </w:rPr>
      </w:pPr>
      <w:r w:rsidRPr="007506FC">
        <w:rPr>
          <w:rFonts w:ascii="Arial" w:hAnsi="Arial" w:cs="Arial"/>
          <w:sz w:val="18"/>
          <w:szCs w:val="18"/>
        </w:rPr>
        <w:t>D./Dª.</w:t>
      </w:r>
      <w:r w:rsidRPr="007506FC">
        <w:rPr>
          <w:rFonts w:ascii="Arial" w:hAnsi="Arial" w:cs="Arial"/>
          <w:sz w:val="18"/>
          <w:szCs w:val="18"/>
        </w:rPr>
        <w:tab/>
      </w:r>
      <w:r w:rsidR="007506FC">
        <w:rPr>
          <w:rFonts w:ascii="Arial" w:hAnsi="Arial" w:cs="Arial"/>
          <w:sz w:val="18"/>
          <w:szCs w:val="18"/>
        </w:rPr>
        <w:t xml:space="preserve">                                   </w:t>
      </w:r>
      <w:proofErr w:type="gramStart"/>
      <w:r w:rsidR="007506FC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7506FC">
        <w:rPr>
          <w:rFonts w:ascii="Arial" w:hAnsi="Arial" w:cs="Arial"/>
          <w:sz w:val="18"/>
          <w:szCs w:val="18"/>
        </w:rPr>
        <w:t xml:space="preserve"> ,</w:t>
      </w:r>
      <w:proofErr w:type="gramEnd"/>
      <w:r w:rsidR="007506FC">
        <w:rPr>
          <w:rFonts w:ascii="Arial" w:hAnsi="Arial" w:cs="Arial"/>
          <w:sz w:val="18"/>
          <w:szCs w:val="18"/>
        </w:rPr>
        <w:t xml:space="preserve"> </w:t>
      </w:r>
      <w:r w:rsidRPr="007506FC">
        <w:rPr>
          <w:rFonts w:ascii="Arial" w:hAnsi="Arial" w:cs="Arial"/>
          <w:sz w:val="18"/>
          <w:szCs w:val="18"/>
        </w:rPr>
        <w:t>en</w:t>
      </w:r>
      <w:r w:rsidR="007506FC">
        <w:rPr>
          <w:rFonts w:ascii="Arial" w:hAnsi="Arial" w:cs="Arial"/>
          <w:sz w:val="18"/>
          <w:szCs w:val="18"/>
        </w:rPr>
        <w:t xml:space="preserve"> </w:t>
      </w:r>
      <w:r w:rsidRPr="007506FC">
        <w:rPr>
          <w:rFonts w:ascii="Arial" w:hAnsi="Arial" w:cs="Arial"/>
          <w:sz w:val="18"/>
          <w:szCs w:val="18"/>
        </w:rPr>
        <w:t>su</w:t>
      </w:r>
      <w:r w:rsidR="007506FC">
        <w:rPr>
          <w:rFonts w:ascii="Arial" w:hAnsi="Arial" w:cs="Arial"/>
          <w:sz w:val="18"/>
          <w:szCs w:val="18"/>
        </w:rPr>
        <w:t xml:space="preserve"> </w:t>
      </w:r>
      <w:r w:rsidRPr="007506FC">
        <w:rPr>
          <w:rFonts w:ascii="Arial" w:hAnsi="Arial" w:cs="Arial"/>
          <w:sz w:val="18"/>
          <w:szCs w:val="18"/>
        </w:rPr>
        <w:t>calidad de (titulación) director de la ejecución de la obra.</w:t>
      </w:r>
    </w:p>
    <w:p w:rsidR="0033301E" w:rsidRPr="007506FC" w:rsidRDefault="00D565FA" w:rsidP="00D565FA">
      <w:pPr>
        <w:pStyle w:val="Textoindependiente"/>
        <w:tabs>
          <w:tab w:val="left" w:pos="562"/>
        </w:tabs>
        <w:spacing w:before="74" w:after="100"/>
        <w:ind w:left="142"/>
        <w:jc w:val="both"/>
        <w:rPr>
          <w:rFonts w:ascii="Arial" w:hAnsi="Arial" w:cs="Arial"/>
          <w:sz w:val="18"/>
          <w:szCs w:val="18"/>
        </w:rPr>
      </w:pPr>
      <w:r w:rsidRPr="007506FC">
        <w:rPr>
          <w:rFonts w:ascii="Arial" w:hAnsi="Arial" w:cs="Arial"/>
          <w:sz w:val="18"/>
          <w:szCs w:val="18"/>
        </w:rPr>
        <w:t>D./Dª.</w:t>
      </w:r>
      <w:r w:rsidRPr="007506F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proofErr w:type="gramStart"/>
      <w:r>
        <w:rPr>
          <w:rFonts w:ascii="Arial" w:hAnsi="Arial" w:cs="Arial"/>
          <w:sz w:val="18"/>
          <w:szCs w:val="18"/>
        </w:rPr>
        <w:t xml:space="preserve">  ,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7506FC">
        <w:rPr>
          <w:rFonts w:ascii="Arial" w:hAnsi="Arial" w:cs="Arial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 xml:space="preserve"> </w:t>
      </w:r>
      <w:r w:rsidRPr="007506FC">
        <w:rPr>
          <w:rFonts w:ascii="Arial" w:hAnsi="Arial" w:cs="Arial"/>
          <w:sz w:val="18"/>
          <w:szCs w:val="18"/>
        </w:rPr>
        <w:t>su</w:t>
      </w:r>
      <w:r>
        <w:rPr>
          <w:rFonts w:ascii="Arial" w:hAnsi="Arial" w:cs="Arial"/>
          <w:sz w:val="18"/>
          <w:szCs w:val="18"/>
        </w:rPr>
        <w:t xml:space="preserve"> </w:t>
      </w:r>
      <w:r w:rsidRPr="007506FC">
        <w:rPr>
          <w:rFonts w:ascii="Arial" w:hAnsi="Arial" w:cs="Arial"/>
          <w:sz w:val="18"/>
          <w:szCs w:val="18"/>
        </w:rPr>
        <w:t xml:space="preserve">calidad </w:t>
      </w:r>
      <w:r w:rsidR="0024737F" w:rsidRPr="007506FC">
        <w:rPr>
          <w:rFonts w:ascii="Arial" w:hAnsi="Arial" w:cs="Arial"/>
          <w:sz w:val="18"/>
          <w:szCs w:val="18"/>
        </w:rPr>
        <w:t>de (tit</w:t>
      </w:r>
      <w:r w:rsidR="0024737F" w:rsidRPr="007506FC">
        <w:rPr>
          <w:rFonts w:ascii="Arial" w:hAnsi="Arial" w:cs="Arial"/>
          <w:sz w:val="18"/>
          <w:szCs w:val="18"/>
        </w:rPr>
        <w:t>ulación) coordinador de seguridad y salud en fase de ejecución de la obra.</w:t>
      </w:r>
    </w:p>
    <w:p w:rsidR="0033301E" w:rsidRDefault="0033301E">
      <w:pPr>
        <w:pStyle w:val="Textoindependiente"/>
        <w:rPr>
          <w:rFonts w:ascii="Arial" w:hAnsi="Arial" w:cs="Arial"/>
          <w:sz w:val="18"/>
          <w:szCs w:val="18"/>
        </w:rPr>
      </w:pPr>
    </w:p>
    <w:p w:rsidR="00D565FA" w:rsidRDefault="00D565FA">
      <w:pPr>
        <w:pStyle w:val="Textoindependiente"/>
        <w:rPr>
          <w:rFonts w:ascii="Arial" w:hAnsi="Arial" w:cs="Arial"/>
          <w:sz w:val="18"/>
          <w:szCs w:val="18"/>
        </w:rPr>
      </w:pPr>
    </w:p>
    <w:p w:rsidR="00D565FA" w:rsidRDefault="00D565FA" w:rsidP="00D565FA">
      <w:pPr>
        <w:shd w:val="clear" w:color="auto" w:fill="D9D9D9" w:themeFill="background1" w:themeFillShade="D9"/>
        <w:spacing w:before="133"/>
        <w:ind w:left="108"/>
        <w:rPr>
          <w:b/>
        </w:rPr>
      </w:pPr>
      <w:r>
        <w:rPr>
          <w:b/>
        </w:rPr>
        <w:t>MANIFIESTAN Y ACUERDAN</w:t>
      </w:r>
    </w:p>
    <w:p w:rsidR="00D565FA" w:rsidRPr="00683666" w:rsidRDefault="00D565FA">
      <w:pPr>
        <w:pStyle w:val="Textoindependiente"/>
        <w:rPr>
          <w:rFonts w:ascii="Arial" w:hAnsi="Arial" w:cs="Arial"/>
          <w:sz w:val="18"/>
          <w:szCs w:val="18"/>
        </w:rPr>
      </w:pPr>
    </w:p>
    <w:p w:rsidR="0033301E" w:rsidRPr="00683666" w:rsidRDefault="0024737F">
      <w:pPr>
        <w:pStyle w:val="Prrafodelista"/>
        <w:numPr>
          <w:ilvl w:val="0"/>
          <w:numId w:val="1"/>
        </w:numPr>
        <w:tabs>
          <w:tab w:val="left" w:pos="563"/>
        </w:tabs>
        <w:spacing w:line="232" w:lineRule="auto"/>
        <w:ind w:right="212" w:hanging="340"/>
        <w:jc w:val="both"/>
        <w:rPr>
          <w:rFonts w:ascii="Arial" w:hAnsi="Arial" w:cs="Arial"/>
          <w:sz w:val="18"/>
          <w:szCs w:val="18"/>
        </w:rPr>
      </w:pPr>
      <w:proofErr w:type="gramStart"/>
      <w:r w:rsidRPr="00683666">
        <w:rPr>
          <w:rFonts w:ascii="Arial" w:hAnsi="Arial" w:cs="Arial"/>
          <w:sz w:val="18"/>
          <w:szCs w:val="18"/>
        </w:rPr>
        <w:t>Que</w:t>
      </w:r>
      <w:proofErr w:type="gramEnd"/>
      <w:r w:rsidRPr="00683666">
        <w:rPr>
          <w:rFonts w:ascii="Arial" w:hAnsi="Arial" w:cs="Arial"/>
          <w:sz w:val="18"/>
          <w:szCs w:val="18"/>
        </w:rPr>
        <w:t xml:space="preserve"> con efecto desde esta fecha, siguiendo las recomendaciones de las Autoridades Sanitarias</w:t>
      </w:r>
      <w:r w:rsidRPr="00683666">
        <w:rPr>
          <w:rFonts w:ascii="Arial" w:hAnsi="Arial" w:cs="Arial"/>
          <w:spacing w:val="-8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y</w:t>
      </w:r>
      <w:r w:rsidRPr="00683666">
        <w:rPr>
          <w:rFonts w:ascii="Arial" w:hAnsi="Arial" w:cs="Arial"/>
          <w:spacing w:val="-7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las</w:t>
      </w:r>
      <w:r w:rsidRPr="00683666">
        <w:rPr>
          <w:rFonts w:ascii="Arial" w:hAnsi="Arial" w:cs="Arial"/>
          <w:spacing w:val="-7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indicación</w:t>
      </w:r>
      <w:r w:rsidRPr="00683666">
        <w:rPr>
          <w:rFonts w:ascii="Arial" w:hAnsi="Arial" w:cs="Arial"/>
          <w:spacing w:val="-9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del</w:t>
      </w:r>
      <w:r w:rsidRPr="00683666">
        <w:rPr>
          <w:rFonts w:ascii="Arial" w:hAnsi="Arial" w:cs="Arial"/>
          <w:spacing w:val="-7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Coordinador</w:t>
      </w:r>
      <w:r w:rsidRPr="00683666">
        <w:rPr>
          <w:rFonts w:ascii="Arial" w:hAnsi="Arial" w:cs="Arial"/>
          <w:spacing w:val="-8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de</w:t>
      </w:r>
      <w:r w:rsidRPr="00683666">
        <w:rPr>
          <w:rFonts w:ascii="Arial" w:hAnsi="Arial" w:cs="Arial"/>
          <w:spacing w:val="-7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Seguridad</w:t>
      </w:r>
      <w:r w:rsidRPr="00683666">
        <w:rPr>
          <w:rFonts w:ascii="Arial" w:hAnsi="Arial" w:cs="Arial"/>
          <w:spacing w:val="-8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y</w:t>
      </w:r>
      <w:r w:rsidRPr="00683666">
        <w:rPr>
          <w:rFonts w:ascii="Arial" w:hAnsi="Arial" w:cs="Arial"/>
          <w:spacing w:val="-7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Salud,</w:t>
      </w:r>
      <w:r w:rsidRPr="00683666">
        <w:rPr>
          <w:rFonts w:ascii="Arial" w:hAnsi="Arial" w:cs="Arial"/>
          <w:spacing w:val="-7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el</w:t>
      </w:r>
      <w:r w:rsidRPr="00683666">
        <w:rPr>
          <w:rFonts w:ascii="Arial" w:hAnsi="Arial" w:cs="Arial"/>
          <w:spacing w:val="-8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Promotor</w:t>
      </w:r>
      <w:r w:rsidRPr="00683666">
        <w:rPr>
          <w:rFonts w:ascii="Arial" w:hAnsi="Arial" w:cs="Arial"/>
          <w:spacing w:val="-10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y</w:t>
      </w:r>
      <w:r w:rsidRPr="00683666">
        <w:rPr>
          <w:rFonts w:ascii="Arial" w:hAnsi="Arial" w:cs="Arial"/>
          <w:spacing w:val="-7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el</w:t>
      </w:r>
      <w:r w:rsidRPr="00683666">
        <w:rPr>
          <w:rFonts w:ascii="Arial" w:hAnsi="Arial" w:cs="Arial"/>
          <w:spacing w:val="-10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 xml:space="preserve">Contratista declaran la paralización </w:t>
      </w:r>
      <w:r w:rsidRPr="00683666">
        <w:rPr>
          <w:rFonts w:ascii="Arial" w:hAnsi="Arial" w:cs="Arial"/>
          <w:spacing w:val="-2"/>
          <w:sz w:val="18"/>
          <w:szCs w:val="18"/>
        </w:rPr>
        <w:t xml:space="preserve">por </w:t>
      </w:r>
      <w:r w:rsidRPr="00683666">
        <w:rPr>
          <w:rFonts w:ascii="Arial" w:hAnsi="Arial" w:cs="Arial"/>
          <w:sz w:val="18"/>
          <w:szCs w:val="18"/>
        </w:rPr>
        <w:t xml:space="preserve">tiempo indeterminado de la obra de referencia </w:t>
      </w:r>
      <w:r w:rsidRPr="00683666">
        <w:rPr>
          <w:rFonts w:ascii="Arial" w:hAnsi="Arial" w:cs="Arial"/>
          <w:spacing w:val="-2"/>
          <w:sz w:val="18"/>
          <w:szCs w:val="18"/>
        </w:rPr>
        <w:t xml:space="preserve">por </w:t>
      </w:r>
      <w:r w:rsidRPr="00683666">
        <w:rPr>
          <w:rFonts w:ascii="Arial" w:hAnsi="Arial" w:cs="Arial"/>
          <w:sz w:val="18"/>
          <w:szCs w:val="18"/>
        </w:rPr>
        <w:t>causa de fuerza mayor, debido al riesgo de contagio y propagación del coronavirus COVID-19 por parte de los trabajadores y agentes que intervienen en la</w:t>
      </w:r>
      <w:r w:rsidRPr="00683666">
        <w:rPr>
          <w:rFonts w:ascii="Arial" w:hAnsi="Arial" w:cs="Arial"/>
          <w:spacing w:val="-11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misma.</w:t>
      </w:r>
    </w:p>
    <w:p w:rsidR="0033301E" w:rsidRPr="00683666" w:rsidRDefault="0024737F">
      <w:pPr>
        <w:pStyle w:val="Prrafodelista"/>
        <w:numPr>
          <w:ilvl w:val="0"/>
          <w:numId w:val="1"/>
        </w:numPr>
        <w:tabs>
          <w:tab w:val="left" w:pos="563"/>
          <w:tab w:val="left" w:leader="dot" w:pos="4525"/>
        </w:tabs>
        <w:spacing w:before="114" w:line="235" w:lineRule="auto"/>
        <w:ind w:hanging="340"/>
        <w:jc w:val="both"/>
        <w:rPr>
          <w:rFonts w:ascii="Arial" w:hAnsi="Arial" w:cs="Arial"/>
          <w:sz w:val="18"/>
          <w:szCs w:val="18"/>
        </w:rPr>
      </w:pPr>
      <w:r w:rsidRPr="00683666">
        <w:rPr>
          <w:rFonts w:ascii="Arial" w:hAnsi="Arial" w:cs="Arial"/>
          <w:sz w:val="18"/>
          <w:szCs w:val="18"/>
        </w:rPr>
        <w:t xml:space="preserve">Que el Promotor se obliga a notificar al resto de los intervinientes, en forma fehaciente y con </w:t>
      </w:r>
      <w:proofErr w:type="gramStart"/>
      <w:r w:rsidRPr="00683666">
        <w:rPr>
          <w:rFonts w:ascii="Arial" w:hAnsi="Arial" w:cs="Arial"/>
          <w:sz w:val="18"/>
          <w:szCs w:val="18"/>
        </w:rPr>
        <w:t>una  antelación</w:t>
      </w:r>
      <w:proofErr w:type="gramEnd"/>
      <w:r w:rsidRPr="00683666">
        <w:rPr>
          <w:rFonts w:ascii="Arial" w:hAnsi="Arial" w:cs="Arial"/>
          <w:spacing w:val="3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mínima</w:t>
      </w:r>
      <w:r w:rsidRPr="00683666">
        <w:rPr>
          <w:rFonts w:ascii="Arial" w:hAnsi="Arial" w:cs="Arial"/>
          <w:spacing w:val="19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de</w:t>
      </w:r>
      <w:r w:rsidRPr="00683666">
        <w:rPr>
          <w:rFonts w:ascii="Arial" w:hAnsi="Arial" w:cs="Arial"/>
          <w:sz w:val="18"/>
          <w:szCs w:val="18"/>
        </w:rPr>
        <w:tab/>
        <w:t>días naturales, la eventual reanudación de</w:t>
      </w:r>
      <w:r w:rsidRPr="00683666">
        <w:rPr>
          <w:rFonts w:ascii="Arial" w:hAnsi="Arial" w:cs="Arial"/>
          <w:spacing w:val="9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los</w:t>
      </w:r>
    </w:p>
    <w:p w:rsidR="0033301E" w:rsidRPr="00683666" w:rsidRDefault="0024737F">
      <w:pPr>
        <w:pStyle w:val="Textoindependiente"/>
        <w:spacing w:line="232" w:lineRule="auto"/>
        <w:ind w:left="562" w:right="216"/>
        <w:jc w:val="both"/>
        <w:rPr>
          <w:rFonts w:ascii="Arial" w:hAnsi="Arial" w:cs="Arial"/>
          <w:sz w:val="18"/>
          <w:szCs w:val="18"/>
        </w:rPr>
      </w:pPr>
      <w:r w:rsidRPr="00683666">
        <w:rPr>
          <w:rFonts w:ascii="Arial" w:hAnsi="Arial" w:cs="Arial"/>
          <w:sz w:val="18"/>
          <w:szCs w:val="18"/>
        </w:rPr>
        <w:t xml:space="preserve">trabajos, </w:t>
      </w:r>
      <w:proofErr w:type="spellStart"/>
      <w:r w:rsidRPr="00683666">
        <w:rPr>
          <w:rFonts w:ascii="Arial" w:hAnsi="Arial" w:cs="Arial"/>
          <w:sz w:val="18"/>
          <w:szCs w:val="18"/>
        </w:rPr>
        <w:t>ó</w:t>
      </w:r>
      <w:proofErr w:type="spellEnd"/>
      <w:r w:rsidRPr="00683666">
        <w:rPr>
          <w:rFonts w:ascii="Arial" w:hAnsi="Arial" w:cs="Arial"/>
          <w:sz w:val="18"/>
          <w:szCs w:val="18"/>
        </w:rPr>
        <w:t>, en su defecto, la resolución de sus respectivos contratos. Ello sin perjuicio de la facultad que asiste a cada interviniente para ejercer los derechos que considere oportunos de conformidad con las previsiones contractuales y legales.</w:t>
      </w:r>
    </w:p>
    <w:p w:rsidR="0033301E" w:rsidRPr="00683666" w:rsidRDefault="0024737F">
      <w:pPr>
        <w:pStyle w:val="Prrafodelista"/>
        <w:numPr>
          <w:ilvl w:val="0"/>
          <w:numId w:val="1"/>
        </w:numPr>
        <w:tabs>
          <w:tab w:val="left" w:pos="563"/>
        </w:tabs>
        <w:spacing w:before="108"/>
        <w:ind w:right="0" w:hanging="340"/>
        <w:rPr>
          <w:rFonts w:ascii="Arial" w:hAnsi="Arial" w:cs="Arial"/>
          <w:sz w:val="18"/>
          <w:szCs w:val="18"/>
        </w:rPr>
      </w:pPr>
      <w:r w:rsidRPr="00683666">
        <w:rPr>
          <w:rFonts w:ascii="Arial" w:hAnsi="Arial" w:cs="Arial"/>
          <w:sz w:val="18"/>
          <w:szCs w:val="18"/>
        </w:rPr>
        <w:t>Que la p</w:t>
      </w:r>
      <w:r w:rsidRPr="00683666">
        <w:rPr>
          <w:rFonts w:ascii="Arial" w:hAnsi="Arial" w:cs="Arial"/>
          <w:sz w:val="18"/>
          <w:szCs w:val="18"/>
        </w:rPr>
        <w:t xml:space="preserve">aralización afecta a la totalidad de los tajos y partidas </w:t>
      </w:r>
      <w:proofErr w:type="spellStart"/>
      <w:r w:rsidRPr="00683666">
        <w:rPr>
          <w:rFonts w:ascii="Arial" w:hAnsi="Arial" w:cs="Arial"/>
          <w:sz w:val="18"/>
          <w:szCs w:val="18"/>
        </w:rPr>
        <w:t>ó</w:t>
      </w:r>
      <w:proofErr w:type="spellEnd"/>
      <w:r w:rsidRPr="00683666">
        <w:rPr>
          <w:rFonts w:ascii="Arial" w:hAnsi="Arial" w:cs="Arial"/>
          <w:sz w:val="18"/>
          <w:szCs w:val="18"/>
        </w:rPr>
        <w:t xml:space="preserve"> unidades de la</w:t>
      </w:r>
      <w:r w:rsidRPr="00683666">
        <w:rPr>
          <w:rFonts w:ascii="Arial" w:hAnsi="Arial" w:cs="Arial"/>
          <w:spacing w:val="-17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obra.</w:t>
      </w:r>
    </w:p>
    <w:p w:rsidR="0033301E" w:rsidRPr="00683666" w:rsidRDefault="0024737F">
      <w:pPr>
        <w:pStyle w:val="Prrafodelista"/>
        <w:numPr>
          <w:ilvl w:val="0"/>
          <w:numId w:val="1"/>
        </w:numPr>
        <w:tabs>
          <w:tab w:val="left" w:pos="563"/>
        </w:tabs>
        <w:spacing w:before="117" w:line="232" w:lineRule="auto"/>
        <w:ind w:right="217" w:hanging="340"/>
        <w:jc w:val="both"/>
        <w:rPr>
          <w:rFonts w:ascii="Arial" w:hAnsi="Arial" w:cs="Arial"/>
          <w:sz w:val="18"/>
          <w:szCs w:val="18"/>
        </w:rPr>
      </w:pPr>
      <w:r w:rsidRPr="00683666">
        <w:rPr>
          <w:rFonts w:ascii="Arial" w:hAnsi="Arial" w:cs="Arial"/>
          <w:sz w:val="18"/>
          <w:szCs w:val="18"/>
        </w:rPr>
        <w:t>Que el estado de situación de la obra al momento de su paralización es el que aparece detallado en el documento anexo suscrito por la Dirección Facultativa (Director de Obra y</w:t>
      </w:r>
      <w:r w:rsidRPr="00683666">
        <w:rPr>
          <w:rFonts w:ascii="Arial" w:hAnsi="Arial" w:cs="Arial"/>
          <w:sz w:val="18"/>
          <w:szCs w:val="18"/>
        </w:rPr>
        <w:t xml:space="preserve"> Director</w:t>
      </w:r>
      <w:r w:rsidRPr="00683666">
        <w:rPr>
          <w:rFonts w:ascii="Arial" w:hAnsi="Arial" w:cs="Arial"/>
          <w:spacing w:val="-5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de</w:t>
      </w:r>
      <w:r w:rsidRPr="00683666">
        <w:rPr>
          <w:rFonts w:ascii="Arial" w:hAnsi="Arial" w:cs="Arial"/>
          <w:spacing w:val="-4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Ejecución</w:t>
      </w:r>
      <w:r w:rsidRPr="00683666">
        <w:rPr>
          <w:rFonts w:ascii="Arial" w:hAnsi="Arial" w:cs="Arial"/>
          <w:spacing w:val="-2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de la</w:t>
      </w:r>
      <w:r w:rsidRPr="00683666">
        <w:rPr>
          <w:rFonts w:ascii="Arial" w:hAnsi="Arial" w:cs="Arial"/>
          <w:spacing w:val="-6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Obra),</w:t>
      </w:r>
      <w:r w:rsidRPr="00683666">
        <w:rPr>
          <w:rFonts w:ascii="Arial" w:hAnsi="Arial" w:cs="Arial"/>
          <w:spacing w:val="-2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en</w:t>
      </w:r>
      <w:r w:rsidRPr="00683666">
        <w:rPr>
          <w:rFonts w:ascii="Arial" w:hAnsi="Arial" w:cs="Arial"/>
          <w:spacing w:val="-1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la</w:t>
      </w:r>
      <w:r w:rsidRPr="00683666">
        <w:rPr>
          <w:rFonts w:ascii="Arial" w:hAnsi="Arial" w:cs="Arial"/>
          <w:spacing w:val="-3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Certificación</w:t>
      </w:r>
      <w:r w:rsidRPr="00683666">
        <w:rPr>
          <w:rFonts w:ascii="Arial" w:hAnsi="Arial" w:cs="Arial"/>
          <w:spacing w:val="-5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de</w:t>
      </w:r>
      <w:r w:rsidRPr="00683666">
        <w:rPr>
          <w:rFonts w:ascii="Arial" w:hAnsi="Arial" w:cs="Arial"/>
          <w:spacing w:val="-3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obra</w:t>
      </w:r>
      <w:r w:rsidRPr="00683666">
        <w:rPr>
          <w:rFonts w:ascii="Arial" w:hAnsi="Arial" w:cs="Arial"/>
          <w:spacing w:val="-2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ejecutada,</w:t>
      </w:r>
      <w:r w:rsidRPr="00683666">
        <w:rPr>
          <w:rFonts w:ascii="Arial" w:hAnsi="Arial" w:cs="Arial"/>
          <w:spacing w:val="-4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igualmente</w:t>
      </w:r>
      <w:r w:rsidRPr="00683666">
        <w:rPr>
          <w:rFonts w:ascii="Arial" w:hAnsi="Arial" w:cs="Arial"/>
          <w:spacing w:val="-1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suscrita por la Dirección Facultativa y en la correspondiente Acta de Recepción de las unidades de obra</w:t>
      </w:r>
      <w:r w:rsidRPr="00683666">
        <w:rPr>
          <w:rFonts w:ascii="Arial" w:hAnsi="Arial" w:cs="Arial"/>
          <w:spacing w:val="-14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hasta</w:t>
      </w:r>
      <w:r w:rsidRPr="00683666">
        <w:rPr>
          <w:rFonts w:ascii="Arial" w:hAnsi="Arial" w:cs="Arial"/>
          <w:spacing w:val="-13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este</w:t>
      </w:r>
      <w:r w:rsidRPr="00683666">
        <w:rPr>
          <w:rFonts w:ascii="Arial" w:hAnsi="Arial" w:cs="Arial"/>
          <w:spacing w:val="-13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momento</w:t>
      </w:r>
      <w:r w:rsidRPr="00683666">
        <w:rPr>
          <w:rFonts w:ascii="Arial" w:hAnsi="Arial" w:cs="Arial"/>
          <w:spacing w:val="-13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ejecutadas,</w:t>
      </w:r>
      <w:r w:rsidRPr="00683666">
        <w:rPr>
          <w:rFonts w:ascii="Arial" w:hAnsi="Arial" w:cs="Arial"/>
          <w:spacing w:val="-13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documentos</w:t>
      </w:r>
      <w:r w:rsidRPr="00683666">
        <w:rPr>
          <w:rFonts w:ascii="Arial" w:hAnsi="Arial" w:cs="Arial"/>
          <w:spacing w:val="-14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todos</w:t>
      </w:r>
      <w:r w:rsidRPr="00683666">
        <w:rPr>
          <w:rFonts w:ascii="Arial" w:hAnsi="Arial" w:cs="Arial"/>
          <w:spacing w:val="-13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ellos</w:t>
      </w:r>
      <w:r w:rsidRPr="00683666">
        <w:rPr>
          <w:rFonts w:ascii="Arial" w:hAnsi="Arial" w:cs="Arial"/>
          <w:spacing w:val="-13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que</w:t>
      </w:r>
      <w:r w:rsidRPr="00683666">
        <w:rPr>
          <w:rFonts w:ascii="Arial" w:hAnsi="Arial" w:cs="Arial"/>
          <w:spacing w:val="-13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forman</w:t>
      </w:r>
      <w:r w:rsidRPr="00683666">
        <w:rPr>
          <w:rFonts w:ascii="Arial" w:hAnsi="Arial" w:cs="Arial"/>
          <w:spacing w:val="-14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parte</w:t>
      </w:r>
      <w:r w:rsidRPr="00683666">
        <w:rPr>
          <w:rFonts w:ascii="Arial" w:hAnsi="Arial" w:cs="Arial"/>
          <w:spacing w:val="-13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inseparable del presente Acta y el primero de los cuales contiene tanto la medici</w:t>
      </w:r>
      <w:r w:rsidRPr="00683666">
        <w:rPr>
          <w:rFonts w:ascii="Arial" w:hAnsi="Arial" w:cs="Arial"/>
          <w:sz w:val="18"/>
          <w:szCs w:val="18"/>
        </w:rPr>
        <w:t xml:space="preserve">ón como la liquidación económica correspondiente a las unidades de obra ejecutadas. La documentación </w:t>
      </w:r>
      <w:r w:rsidRPr="00683666">
        <w:rPr>
          <w:rFonts w:ascii="Arial" w:hAnsi="Arial" w:cs="Arial"/>
          <w:spacing w:val="-2"/>
          <w:sz w:val="18"/>
          <w:szCs w:val="18"/>
        </w:rPr>
        <w:t xml:space="preserve">del </w:t>
      </w:r>
      <w:r w:rsidRPr="00683666">
        <w:rPr>
          <w:rFonts w:ascii="Arial" w:hAnsi="Arial" w:cs="Arial"/>
          <w:sz w:val="18"/>
          <w:szCs w:val="18"/>
        </w:rPr>
        <w:t>seguimiento y control de calidad de la obra recibirá del Director de Obra y del Director de Ejecución de la obra, respectivamente, el destino prescrito</w:t>
      </w:r>
      <w:r w:rsidRPr="00683666">
        <w:rPr>
          <w:rFonts w:ascii="Arial" w:hAnsi="Arial" w:cs="Arial"/>
          <w:sz w:val="18"/>
          <w:szCs w:val="18"/>
        </w:rPr>
        <w:t xml:space="preserve"> en el Código Técnico de la Edificación.</w:t>
      </w:r>
    </w:p>
    <w:p w:rsidR="0033301E" w:rsidRPr="00D565FA" w:rsidRDefault="0024737F" w:rsidP="00D565FA">
      <w:pPr>
        <w:pStyle w:val="Prrafodelista"/>
        <w:numPr>
          <w:ilvl w:val="0"/>
          <w:numId w:val="1"/>
        </w:numPr>
        <w:tabs>
          <w:tab w:val="left" w:pos="563"/>
        </w:tabs>
        <w:spacing w:before="117" w:line="232" w:lineRule="auto"/>
        <w:ind w:right="217" w:hanging="340"/>
        <w:jc w:val="both"/>
        <w:rPr>
          <w:rFonts w:ascii="Arial" w:hAnsi="Arial" w:cs="Arial"/>
          <w:sz w:val="18"/>
          <w:szCs w:val="18"/>
        </w:rPr>
      </w:pPr>
      <w:r w:rsidRPr="00D565FA">
        <w:rPr>
          <w:rFonts w:ascii="Arial" w:hAnsi="Arial" w:cs="Arial"/>
          <w:sz w:val="18"/>
          <w:szCs w:val="18"/>
        </w:rPr>
        <w:lastRenderedPageBreak/>
        <w:t>Que</w:t>
      </w:r>
      <w:r w:rsidRPr="00D565FA">
        <w:rPr>
          <w:rFonts w:ascii="Arial" w:hAnsi="Arial" w:cs="Arial"/>
          <w:sz w:val="18"/>
          <w:szCs w:val="18"/>
        </w:rPr>
        <w:t xml:space="preserve"> </w:t>
      </w:r>
      <w:r w:rsidRPr="00D565FA">
        <w:rPr>
          <w:rFonts w:ascii="Arial" w:hAnsi="Arial" w:cs="Arial"/>
          <w:sz w:val="18"/>
          <w:szCs w:val="18"/>
        </w:rPr>
        <w:t>se</w:t>
      </w:r>
      <w:r w:rsidRPr="00D565FA">
        <w:rPr>
          <w:rFonts w:ascii="Arial" w:hAnsi="Arial" w:cs="Arial"/>
          <w:sz w:val="18"/>
          <w:szCs w:val="18"/>
        </w:rPr>
        <w:t xml:space="preserve"> </w:t>
      </w:r>
      <w:r w:rsidRPr="00D565FA">
        <w:rPr>
          <w:rFonts w:ascii="Arial" w:hAnsi="Arial" w:cs="Arial"/>
          <w:sz w:val="18"/>
          <w:szCs w:val="18"/>
        </w:rPr>
        <w:t>estima</w:t>
      </w:r>
      <w:r w:rsidRPr="00D565FA">
        <w:rPr>
          <w:rFonts w:ascii="Arial" w:hAnsi="Arial" w:cs="Arial"/>
          <w:sz w:val="18"/>
          <w:szCs w:val="18"/>
        </w:rPr>
        <w:t xml:space="preserve"> </w:t>
      </w:r>
      <w:r w:rsidRPr="00D565FA">
        <w:rPr>
          <w:rFonts w:ascii="Arial" w:hAnsi="Arial" w:cs="Arial"/>
          <w:sz w:val="18"/>
          <w:szCs w:val="18"/>
        </w:rPr>
        <w:t>que,</w:t>
      </w:r>
      <w:r w:rsidRPr="00D565FA">
        <w:rPr>
          <w:rFonts w:ascii="Arial" w:hAnsi="Arial" w:cs="Arial"/>
          <w:sz w:val="18"/>
          <w:szCs w:val="18"/>
        </w:rPr>
        <w:t xml:space="preserve"> </w:t>
      </w:r>
      <w:r w:rsidRPr="00D565FA">
        <w:rPr>
          <w:rFonts w:ascii="Arial" w:hAnsi="Arial" w:cs="Arial"/>
          <w:sz w:val="18"/>
          <w:szCs w:val="18"/>
        </w:rPr>
        <w:t>al</w:t>
      </w:r>
      <w:r w:rsidRPr="00D565FA">
        <w:rPr>
          <w:rFonts w:ascii="Arial" w:hAnsi="Arial" w:cs="Arial"/>
          <w:sz w:val="18"/>
          <w:szCs w:val="18"/>
        </w:rPr>
        <w:t xml:space="preserve"> </w:t>
      </w:r>
      <w:r w:rsidRPr="00D565FA">
        <w:rPr>
          <w:rFonts w:ascii="Arial" w:hAnsi="Arial" w:cs="Arial"/>
          <w:sz w:val="18"/>
          <w:szCs w:val="18"/>
        </w:rPr>
        <w:t>momento</w:t>
      </w:r>
      <w:r w:rsidRPr="00D565FA">
        <w:rPr>
          <w:rFonts w:ascii="Arial" w:hAnsi="Arial" w:cs="Arial"/>
          <w:sz w:val="18"/>
          <w:szCs w:val="18"/>
        </w:rPr>
        <w:t xml:space="preserve"> </w:t>
      </w:r>
      <w:r w:rsidRPr="00D565FA">
        <w:rPr>
          <w:rFonts w:ascii="Arial" w:hAnsi="Arial" w:cs="Arial"/>
          <w:sz w:val="18"/>
          <w:szCs w:val="18"/>
        </w:rPr>
        <w:t>de</w:t>
      </w:r>
      <w:r w:rsidRPr="00D565FA">
        <w:rPr>
          <w:rFonts w:ascii="Arial" w:hAnsi="Arial" w:cs="Arial"/>
          <w:sz w:val="18"/>
          <w:szCs w:val="18"/>
        </w:rPr>
        <w:t xml:space="preserve"> </w:t>
      </w:r>
      <w:r w:rsidRPr="00D565FA">
        <w:rPr>
          <w:rFonts w:ascii="Arial" w:hAnsi="Arial" w:cs="Arial"/>
          <w:sz w:val="18"/>
          <w:szCs w:val="18"/>
        </w:rPr>
        <w:t>la</w:t>
      </w:r>
      <w:r w:rsidRPr="00D565FA">
        <w:rPr>
          <w:rFonts w:ascii="Arial" w:hAnsi="Arial" w:cs="Arial"/>
          <w:sz w:val="18"/>
          <w:szCs w:val="18"/>
        </w:rPr>
        <w:t xml:space="preserve"> </w:t>
      </w:r>
      <w:r w:rsidRPr="00D565FA">
        <w:rPr>
          <w:rFonts w:ascii="Arial" w:hAnsi="Arial" w:cs="Arial"/>
          <w:sz w:val="18"/>
          <w:szCs w:val="18"/>
        </w:rPr>
        <w:t>paralización,</w:t>
      </w:r>
      <w:r w:rsidRPr="00D565FA">
        <w:rPr>
          <w:rFonts w:ascii="Arial" w:hAnsi="Arial" w:cs="Arial"/>
          <w:sz w:val="18"/>
          <w:szCs w:val="18"/>
        </w:rPr>
        <w:t xml:space="preserve"> </w:t>
      </w:r>
      <w:r w:rsidRPr="00D565FA">
        <w:rPr>
          <w:rFonts w:ascii="Arial" w:hAnsi="Arial" w:cs="Arial"/>
          <w:sz w:val="18"/>
          <w:szCs w:val="18"/>
        </w:rPr>
        <w:t>la</w:t>
      </w:r>
      <w:r w:rsidRPr="00D565FA">
        <w:rPr>
          <w:rFonts w:ascii="Arial" w:hAnsi="Arial" w:cs="Arial"/>
          <w:sz w:val="18"/>
          <w:szCs w:val="18"/>
        </w:rPr>
        <w:t xml:space="preserve"> </w:t>
      </w:r>
      <w:r w:rsidRPr="00D565FA">
        <w:rPr>
          <w:rFonts w:ascii="Arial" w:hAnsi="Arial" w:cs="Arial"/>
          <w:sz w:val="18"/>
          <w:szCs w:val="18"/>
        </w:rPr>
        <w:t>obra</w:t>
      </w:r>
      <w:r w:rsidRPr="00D565FA">
        <w:rPr>
          <w:rFonts w:ascii="Arial" w:hAnsi="Arial" w:cs="Arial"/>
          <w:sz w:val="18"/>
          <w:szCs w:val="18"/>
        </w:rPr>
        <w:t xml:space="preserve"> </w:t>
      </w:r>
      <w:r w:rsidRPr="00D565FA">
        <w:rPr>
          <w:rFonts w:ascii="Arial" w:hAnsi="Arial" w:cs="Arial"/>
          <w:sz w:val="18"/>
          <w:szCs w:val="18"/>
        </w:rPr>
        <w:t>se</w:t>
      </w:r>
      <w:r w:rsidRPr="00D565FA">
        <w:rPr>
          <w:rFonts w:ascii="Arial" w:hAnsi="Arial" w:cs="Arial"/>
          <w:sz w:val="18"/>
          <w:szCs w:val="18"/>
        </w:rPr>
        <w:t xml:space="preserve"> </w:t>
      </w:r>
      <w:r w:rsidRPr="00D565FA">
        <w:rPr>
          <w:rFonts w:ascii="Arial" w:hAnsi="Arial" w:cs="Arial"/>
          <w:sz w:val="18"/>
          <w:szCs w:val="18"/>
        </w:rPr>
        <w:t>encuentra</w:t>
      </w:r>
      <w:r w:rsidRPr="00D565FA">
        <w:rPr>
          <w:rFonts w:ascii="Arial" w:hAnsi="Arial" w:cs="Arial"/>
          <w:sz w:val="18"/>
          <w:szCs w:val="18"/>
        </w:rPr>
        <w:t xml:space="preserve"> </w:t>
      </w:r>
      <w:r w:rsidRPr="00D565FA">
        <w:rPr>
          <w:rFonts w:ascii="Arial" w:hAnsi="Arial" w:cs="Arial"/>
          <w:sz w:val="18"/>
          <w:szCs w:val="18"/>
        </w:rPr>
        <w:t>ejecutada</w:t>
      </w:r>
      <w:r w:rsidRPr="00D565FA">
        <w:rPr>
          <w:rFonts w:ascii="Arial" w:hAnsi="Arial" w:cs="Arial"/>
          <w:sz w:val="18"/>
          <w:szCs w:val="18"/>
        </w:rPr>
        <w:t xml:space="preserve"> </w:t>
      </w:r>
      <w:r w:rsidRPr="00D565FA">
        <w:rPr>
          <w:rFonts w:ascii="Arial" w:hAnsi="Arial" w:cs="Arial"/>
          <w:sz w:val="18"/>
          <w:szCs w:val="18"/>
        </w:rPr>
        <w:t>en</w:t>
      </w:r>
      <w:r w:rsidRPr="00D565FA">
        <w:rPr>
          <w:rFonts w:ascii="Arial" w:hAnsi="Arial" w:cs="Arial"/>
          <w:sz w:val="18"/>
          <w:szCs w:val="18"/>
        </w:rPr>
        <w:t xml:space="preserve"> </w:t>
      </w:r>
      <w:r w:rsidRPr="00D565FA">
        <w:rPr>
          <w:rFonts w:ascii="Arial" w:hAnsi="Arial" w:cs="Arial"/>
          <w:sz w:val="18"/>
          <w:szCs w:val="18"/>
        </w:rPr>
        <w:t>un</w:t>
      </w:r>
      <w:r w:rsidR="00D565FA">
        <w:rPr>
          <w:rFonts w:ascii="Arial" w:hAnsi="Arial" w:cs="Arial"/>
          <w:sz w:val="18"/>
          <w:szCs w:val="18"/>
        </w:rPr>
        <w:t xml:space="preserve"> </w:t>
      </w:r>
      <w:r w:rsidRPr="00D565FA">
        <w:rPr>
          <w:rFonts w:ascii="Arial" w:hAnsi="Arial" w:cs="Arial"/>
          <w:sz w:val="18"/>
          <w:szCs w:val="18"/>
        </w:rPr>
        <w:t>................................... por</w:t>
      </w:r>
      <w:r w:rsidRPr="00D565FA">
        <w:rPr>
          <w:rFonts w:ascii="Arial" w:hAnsi="Arial" w:cs="Arial"/>
          <w:sz w:val="18"/>
          <w:szCs w:val="18"/>
        </w:rPr>
        <w:t xml:space="preserve"> </w:t>
      </w:r>
      <w:r w:rsidRPr="00D565FA">
        <w:rPr>
          <w:rFonts w:ascii="Arial" w:hAnsi="Arial" w:cs="Arial"/>
          <w:sz w:val="18"/>
          <w:szCs w:val="18"/>
        </w:rPr>
        <w:t>ciento</w:t>
      </w:r>
      <w:r w:rsidRPr="00D565FA">
        <w:rPr>
          <w:rFonts w:ascii="Arial" w:hAnsi="Arial" w:cs="Arial"/>
          <w:sz w:val="18"/>
          <w:szCs w:val="18"/>
        </w:rPr>
        <w:t xml:space="preserve"> </w:t>
      </w:r>
      <w:r w:rsidRPr="00D565FA">
        <w:rPr>
          <w:rFonts w:ascii="Arial" w:hAnsi="Arial" w:cs="Arial"/>
          <w:sz w:val="18"/>
          <w:szCs w:val="18"/>
        </w:rPr>
        <w:t>(</w:t>
      </w:r>
      <w:r w:rsidRPr="00D565FA">
        <w:rPr>
          <w:rFonts w:ascii="Arial" w:hAnsi="Arial" w:cs="Arial"/>
          <w:sz w:val="18"/>
          <w:szCs w:val="18"/>
        </w:rPr>
        <w:tab/>
        <w:t>%).</w:t>
      </w:r>
    </w:p>
    <w:p w:rsidR="0033301E" w:rsidRPr="00D565FA" w:rsidRDefault="0024737F" w:rsidP="00D565FA">
      <w:pPr>
        <w:pStyle w:val="Prrafodelista"/>
        <w:numPr>
          <w:ilvl w:val="0"/>
          <w:numId w:val="1"/>
        </w:numPr>
        <w:tabs>
          <w:tab w:val="left" w:pos="563"/>
        </w:tabs>
        <w:spacing w:before="133" w:line="249" w:lineRule="auto"/>
        <w:ind w:right="214" w:hanging="340"/>
        <w:jc w:val="both"/>
        <w:rPr>
          <w:rFonts w:ascii="Arial" w:hAnsi="Arial" w:cs="Arial"/>
          <w:sz w:val="18"/>
          <w:szCs w:val="18"/>
        </w:rPr>
      </w:pPr>
      <w:proofErr w:type="gramStart"/>
      <w:r w:rsidRPr="00683666">
        <w:rPr>
          <w:rFonts w:ascii="Arial" w:hAnsi="Arial" w:cs="Arial"/>
          <w:sz w:val="18"/>
          <w:szCs w:val="18"/>
        </w:rPr>
        <w:t>Que</w:t>
      </w:r>
      <w:proofErr w:type="gramEnd"/>
      <w:r w:rsidRPr="00683666">
        <w:rPr>
          <w:rFonts w:ascii="Arial" w:hAnsi="Arial" w:cs="Arial"/>
          <w:sz w:val="18"/>
          <w:szCs w:val="18"/>
        </w:rPr>
        <w:t xml:space="preserve"> por la Dirección Facultativa, se han facilitado al Promotor y al Contratista las instrucciones de orden técnico oportunas para impedir el acceso a la obra de personas no autorizadas, debiéndose mantener operativos y en buen estado de conservación</w:t>
      </w:r>
      <w:r w:rsidRPr="00683666">
        <w:rPr>
          <w:rFonts w:ascii="Arial" w:hAnsi="Arial" w:cs="Arial"/>
          <w:spacing w:val="41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los</w:t>
      </w:r>
      <w:r w:rsidR="00D565FA">
        <w:rPr>
          <w:rFonts w:ascii="Arial" w:hAnsi="Arial" w:cs="Arial"/>
          <w:sz w:val="18"/>
          <w:szCs w:val="18"/>
        </w:rPr>
        <w:t xml:space="preserve"> </w:t>
      </w:r>
      <w:r w:rsidRPr="00D565FA">
        <w:rPr>
          <w:rFonts w:ascii="Arial" w:hAnsi="Arial" w:cs="Arial"/>
          <w:sz w:val="18"/>
          <w:szCs w:val="18"/>
        </w:rPr>
        <w:t>cerramientos instalados, así como adoptar, en su caso, las medidas de vigilancia que procedieran.</w:t>
      </w:r>
    </w:p>
    <w:p w:rsidR="0033301E" w:rsidRPr="00683666" w:rsidRDefault="0024737F">
      <w:pPr>
        <w:pStyle w:val="Prrafodelista"/>
        <w:numPr>
          <w:ilvl w:val="0"/>
          <w:numId w:val="1"/>
        </w:numPr>
        <w:tabs>
          <w:tab w:val="left" w:pos="563"/>
        </w:tabs>
        <w:spacing w:before="115" w:line="252" w:lineRule="auto"/>
        <w:ind w:hanging="340"/>
        <w:jc w:val="both"/>
        <w:rPr>
          <w:rFonts w:ascii="Arial" w:hAnsi="Arial" w:cs="Arial"/>
          <w:sz w:val="18"/>
          <w:szCs w:val="18"/>
        </w:rPr>
      </w:pPr>
      <w:r w:rsidRPr="00683666">
        <w:rPr>
          <w:rFonts w:ascii="Arial" w:hAnsi="Arial" w:cs="Arial"/>
          <w:sz w:val="18"/>
          <w:szCs w:val="18"/>
        </w:rPr>
        <w:t>Que por la Dirección Facultativa se han facilitado al Promotor y al/los Contratistas las indicaciones oportunas para preservar del mejor modo p</w:t>
      </w:r>
      <w:r w:rsidRPr="00683666">
        <w:rPr>
          <w:rFonts w:ascii="Arial" w:hAnsi="Arial" w:cs="Arial"/>
          <w:sz w:val="18"/>
          <w:szCs w:val="18"/>
        </w:rPr>
        <w:t>osible la obra</w:t>
      </w:r>
      <w:r w:rsidRPr="00683666">
        <w:rPr>
          <w:rFonts w:ascii="Arial" w:hAnsi="Arial" w:cs="Arial"/>
          <w:spacing w:val="-16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ejecutada.</w:t>
      </w:r>
    </w:p>
    <w:p w:rsidR="0033301E" w:rsidRPr="00683666" w:rsidRDefault="0024737F">
      <w:pPr>
        <w:pStyle w:val="Prrafodelista"/>
        <w:numPr>
          <w:ilvl w:val="0"/>
          <w:numId w:val="1"/>
        </w:numPr>
        <w:tabs>
          <w:tab w:val="left" w:pos="563"/>
        </w:tabs>
        <w:spacing w:line="249" w:lineRule="auto"/>
        <w:ind w:hanging="340"/>
        <w:jc w:val="both"/>
        <w:rPr>
          <w:rFonts w:ascii="Arial" w:hAnsi="Arial" w:cs="Arial"/>
          <w:sz w:val="18"/>
          <w:szCs w:val="18"/>
        </w:rPr>
      </w:pPr>
      <w:r w:rsidRPr="00683666">
        <w:rPr>
          <w:rFonts w:ascii="Arial" w:hAnsi="Arial" w:cs="Arial"/>
          <w:sz w:val="18"/>
          <w:szCs w:val="18"/>
        </w:rPr>
        <w:t>Que</w:t>
      </w:r>
      <w:r w:rsidRPr="00683666">
        <w:rPr>
          <w:rFonts w:ascii="Arial" w:hAnsi="Arial" w:cs="Arial"/>
          <w:spacing w:val="-6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durante</w:t>
      </w:r>
      <w:r w:rsidRPr="00683666">
        <w:rPr>
          <w:rFonts w:ascii="Arial" w:hAnsi="Arial" w:cs="Arial"/>
          <w:spacing w:val="-7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el</w:t>
      </w:r>
      <w:r w:rsidRPr="00683666">
        <w:rPr>
          <w:rFonts w:ascii="Arial" w:hAnsi="Arial" w:cs="Arial"/>
          <w:spacing w:val="-8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período</w:t>
      </w:r>
      <w:r w:rsidRPr="00683666">
        <w:rPr>
          <w:rFonts w:ascii="Arial" w:hAnsi="Arial" w:cs="Arial"/>
          <w:spacing w:val="-7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en</w:t>
      </w:r>
      <w:r w:rsidRPr="00683666">
        <w:rPr>
          <w:rFonts w:ascii="Arial" w:hAnsi="Arial" w:cs="Arial"/>
          <w:spacing w:val="-8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que</w:t>
      </w:r>
      <w:r w:rsidRPr="00683666">
        <w:rPr>
          <w:rFonts w:ascii="Arial" w:hAnsi="Arial" w:cs="Arial"/>
          <w:spacing w:val="-5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permanezcan</w:t>
      </w:r>
      <w:r w:rsidRPr="00683666">
        <w:rPr>
          <w:rFonts w:ascii="Arial" w:hAnsi="Arial" w:cs="Arial"/>
          <w:spacing w:val="-7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paralizados</w:t>
      </w:r>
      <w:r w:rsidRPr="00683666">
        <w:rPr>
          <w:rFonts w:ascii="Arial" w:hAnsi="Arial" w:cs="Arial"/>
          <w:spacing w:val="-6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los</w:t>
      </w:r>
      <w:r w:rsidRPr="00683666">
        <w:rPr>
          <w:rFonts w:ascii="Arial" w:hAnsi="Arial" w:cs="Arial"/>
          <w:spacing w:val="-8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trabajos</w:t>
      </w:r>
      <w:r w:rsidRPr="00683666">
        <w:rPr>
          <w:rFonts w:ascii="Arial" w:hAnsi="Arial" w:cs="Arial"/>
          <w:spacing w:val="-5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quedarán</w:t>
      </w:r>
      <w:r w:rsidRPr="00683666">
        <w:rPr>
          <w:rFonts w:ascii="Arial" w:hAnsi="Arial" w:cs="Arial"/>
          <w:spacing w:val="-9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en</w:t>
      </w:r>
      <w:r w:rsidRPr="00683666">
        <w:rPr>
          <w:rFonts w:ascii="Arial" w:hAnsi="Arial" w:cs="Arial"/>
          <w:spacing w:val="-8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suspenso las funciones, obligaciones y consiguientes responsabilidades profesionales que corresponden a los técnicos de la Dirección Facultativa (Director de Obra, Director de Ejecución de la Obra y al Coordinador de Seguridad y Salud en fase de</w:t>
      </w:r>
      <w:r w:rsidRPr="00683666">
        <w:rPr>
          <w:rFonts w:ascii="Arial" w:hAnsi="Arial" w:cs="Arial"/>
          <w:spacing w:val="-15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ejecución)</w:t>
      </w:r>
      <w:r w:rsidRPr="00683666">
        <w:rPr>
          <w:rFonts w:ascii="Arial" w:hAnsi="Arial" w:cs="Arial"/>
          <w:sz w:val="18"/>
          <w:szCs w:val="18"/>
        </w:rPr>
        <w:t>.</w:t>
      </w:r>
    </w:p>
    <w:p w:rsidR="0033301E" w:rsidRPr="00683666" w:rsidRDefault="0024737F">
      <w:pPr>
        <w:pStyle w:val="Prrafodelista"/>
        <w:numPr>
          <w:ilvl w:val="0"/>
          <w:numId w:val="1"/>
        </w:numPr>
        <w:tabs>
          <w:tab w:val="left" w:pos="563"/>
        </w:tabs>
        <w:spacing w:before="121" w:line="249" w:lineRule="auto"/>
        <w:ind w:right="214" w:hanging="340"/>
        <w:jc w:val="both"/>
        <w:rPr>
          <w:rFonts w:ascii="Arial" w:hAnsi="Arial" w:cs="Arial"/>
          <w:sz w:val="18"/>
          <w:szCs w:val="18"/>
        </w:rPr>
      </w:pPr>
      <w:r w:rsidRPr="00683666">
        <w:rPr>
          <w:rFonts w:ascii="Arial" w:hAnsi="Arial" w:cs="Arial"/>
          <w:sz w:val="18"/>
          <w:szCs w:val="18"/>
        </w:rPr>
        <w:t>Los firmantes comunicarán la paralización de la obra a las Administraciones competentes (Ayuntamiento y Autoridad Laboral), así como a las entidades crediticias, terceros que pudieran resultar afectadas por la misma, así como a la compañía de seguros y C</w:t>
      </w:r>
      <w:r w:rsidRPr="00683666">
        <w:rPr>
          <w:rFonts w:ascii="Arial" w:hAnsi="Arial" w:cs="Arial"/>
          <w:sz w:val="18"/>
          <w:szCs w:val="18"/>
        </w:rPr>
        <w:t>olegios profesionales afectados, que a cada parte</w:t>
      </w:r>
      <w:r w:rsidRPr="00683666">
        <w:rPr>
          <w:rFonts w:ascii="Arial" w:hAnsi="Arial" w:cs="Arial"/>
          <w:spacing w:val="-3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corresponda.</w:t>
      </w:r>
    </w:p>
    <w:p w:rsidR="0033301E" w:rsidRPr="00683666" w:rsidRDefault="0033301E">
      <w:pPr>
        <w:pStyle w:val="Textoindependiente"/>
        <w:rPr>
          <w:rFonts w:ascii="Arial" w:hAnsi="Arial" w:cs="Arial"/>
          <w:sz w:val="18"/>
          <w:szCs w:val="18"/>
        </w:rPr>
      </w:pPr>
    </w:p>
    <w:p w:rsidR="0033301E" w:rsidRPr="00683666" w:rsidRDefault="0033301E">
      <w:pPr>
        <w:pStyle w:val="Textoindependiente"/>
        <w:spacing w:before="6"/>
        <w:rPr>
          <w:rFonts w:ascii="Arial" w:hAnsi="Arial" w:cs="Arial"/>
          <w:sz w:val="18"/>
          <w:szCs w:val="18"/>
        </w:rPr>
      </w:pPr>
    </w:p>
    <w:p w:rsidR="00D565FA" w:rsidRDefault="0024737F" w:rsidP="00D565FA">
      <w:pPr>
        <w:pStyle w:val="Textoindependiente"/>
        <w:tabs>
          <w:tab w:val="left" w:leader="dot" w:pos="7732"/>
        </w:tabs>
        <w:ind w:left="222"/>
        <w:rPr>
          <w:rFonts w:ascii="Arial" w:hAnsi="Arial" w:cs="Arial"/>
          <w:sz w:val="18"/>
          <w:szCs w:val="18"/>
        </w:rPr>
      </w:pPr>
      <w:r w:rsidRPr="00683666">
        <w:rPr>
          <w:rFonts w:ascii="Arial" w:hAnsi="Arial" w:cs="Arial"/>
          <w:sz w:val="18"/>
          <w:szCs w:val="18"/>
        </w:rPr>
        <w:t>En prueba de conformidad, y previa su lectura y ratificación,</w:t>
      </w:r>
      <w:r w:rsidRPr="00683666">
        <w:rPr>
          <w:rFonts w:ascii="Arial" w:hAnsi="Arial" w:cs="Arial"/>
          <w:spacing w:val="30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se</w:t>
      </w:r>
      <w:r w:rsidRPr="00683666">
        <w:rPr>
          <w:rFonts w:ascii="Arial" w:hAnsi="Arial" w:cs="Arial"/>
          <w:spacing w:val="4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suscriben</w:t>
      </w:r>
      <w:r w:rsidR="00D565FA">
        <w:rPr>
          <w:rFonts w:ascii="Arial" w:hAnsi="Arial" w:cs="Arial"/>
          <w:sz w:val="18"/>
          <w:szCs w:val="18"/>
        </w:rPr>
        <w:t xml:space="preserve">            </w:t>
      </w:r>
      <w:r w:rsidRPr="00683666">
        <w:rPr>
          <w:rFonts w:ascii="Arial" w:hAnsi="Arial" w:cs="Arial"/>
          <w:sz w:val="18"/>
          <w:szCs w:val="18"/>
        </w:rPr>
        <w:t>ejemplares</w:t>
      </w:r>
      <w:r w:rsidR="00D565FA">
        <w:rPr>
          <w:rFonts w:ascii="Arial" w:hAnsi="Arial" w:cs="Arial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de</w:t>
      </w:r>
      <w:r w:rsidRPr="00683666">
        <w:rPr>
          <w:rFonts w:ascii="Arial" w:hAnsi="Arial" w:cs="Arial"/>
          <w:sz w:val="18"/>
          <w:szCs w:val="18"/>
        </w:rPr>
        <w:tab/>
        <w:t>un</w:t>
      </w:r>
      <w:r w:rsidR="00D565FA">
        <w:rPr>
          <w:rFonts w:ascii="Arial" w:hAnsi="Arial" w:cs="Arial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mismo</w:t>
      </w:r>
      <w:r w:rsidR="00D565FA">
        <w:rPr>
          <w:rFonts w:ascii="Arial" w:hAnsi="Arial" w:cs="Arial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 xml:space="preserve">tenor  </w:t>
      </w:r>
      <w:r w:rsidRPr="00D565FA">
        <w:rPr>
          <w:rFonts w:ascii="Arial" w:hAnsi="Arial" w:cs="Arial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y</w:t>
      </w:r>
      <w:r w:rsidR="00D565FA">
        <w:rPr>
          <w:rFonts w:ascii="Arial" w:hAnsi="Arial" w:cs="Arial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a</w:t>
      </w:r>
      <w:r w:rsidR="00D565FA">
        <w:rPr>
          <w:rFonts w:ascii="Arial" w:hAnsi="Arial" w:cs="Arial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un</w:t>
      </w:r>
      <w:r w:rsidR="00D565FA">
        <w:rPr>
          <w:rFonts w:ascii="Arial" w:hAnsi="Arial" w:cs="Arial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>solo</w:t>
      </w:r>
      <w:r w:rsidR="00D565FA">
        <w:rPr>
          <w:rFonts w:ascii="Arial" w:hAnsi="Arial" w:cs="Arial"/>
          <w:sz w:val="18"/>
          <w:szCs w:val="18"/>
        </w:rPr>
        <w:t xml:space="preserve"> </w:t>
      </w:r>
      <w:r w:rsidRPr="00683666">
        <w:rPr>
          <w:rFonts w:ascii="Arial" w:hAnsi="Arial" w:cs="Arial"/>
          <w:sz w:val="18"/>
          <w:szCs w:val="18"/>
        </w:rPr>
        <w:t xml:space="preserve">efecto,  </w:t>
      </w:r>
    </w:p>
    <w:p w:rsidR="00D565FA" w:rsidRDefault="00D565FA" w:rsidP="00D565FA">
      <w:pPr>
        <w:pStyle w:val="Textoindependiente"/>
        <w:tabs>
          <w:tab w:val="left" w:leader="dot" w:pos="7732"/>
        </w:tabs>
        <w:ind w:left="222"/>
        <w:rPr>
          <w:rFonts w:ascii="Arial" w:hAnsi="Arial" w:cs="Arial"/>
          <w:sz w:val="18"/>
          <w:szCs w:val="18"/>
        </w:rPr>
      </w:pPr>
    </w:p>
    <w:p w:rsidR="00D565FA" w:rsidRDefault="00D565FA" w:rsidP="00D565FA">
      <w:pPr>
        <w:pStyle w:val="Textoindependiente"/>
        <w:tabs>
          <w:tab w:val="left" w:leader="dot" w:pos="7732"/>
        </w:tabs>
        <w:ind w:left="222"/>
        <w:rPr>
          <w:rFonts w:ascii="Arial" w:hAnsi="Arial" w:cs="Arial"/>
          <w:sz w:val="18"/>
          <w:szCs w:val="18"/>
        </w:rPr>
      </w:pPr>
      <w:r w:rsidRPr="00D565FA">
        <w:rPr>
          <w:rFonts w:ascii="Arial" w:hAnsi="Arial" w:cs="Arial"/>
          <w:sz w:val="18"/>
          <w:szCs w:val="18"/>
        </w:rPr>
        <w:t xml:space="preserve">En </w:t>
      </w:r>
      <w:r>
        <w:rPr>
          <w:rFonts w:ascii="Arial" w:hAnsi="Arial" w:cs="Arial"/>
          <w:sz w:val="18"/>
          <w:szCs w:val="18"/>
        </w:rPr>
        <w:t xml:space="preserve">           </w:t>
      </w:r>
      <w:proofErr w:type="gramStart"/>
      <w:r>
        <w:rPr>
          <w:rFonts w:ascii="Arial" w:hAnsi="Arial" w:cs="Arial"/>
          <w:sz w:val="18"/>
          <w:szCs w:val="18"/>
        </w:rPr>
        <w:t xml:space="preserve">  ,</w:t>
      </w:r>
      <w:proofErr w:type="gramEnd"/>
      <w:r>
        <w:rPr>
          <w:rFonts w:ascii="Arial" w:hAnsi="Arial" w:cs="Arial"/>
          <w:sz w:val="18"/>
          <w:szCs w:val="18"/>
        </w:rPr>
        <w:t xml:space="preserve"> a          </w:t>
      </w:r>
      <w:proofErr w:type="spellStart"/>
      <w:r>
        <w:rPr>
          <w:rFonts w:ascii="Arial" w:hAnsi="Arial" w:cs="Arial"/>
          <w:sz w:val="18"/>
          <w:szCs w:val="18"/>
        </w:rPr>
        <w:t>de</w:t>
      </w:r>
      <w:proofErr w:type="spellEnd"/>
      <w:r>
        <w:rPr>
          <w:rFonts w:ascii="Arial" w:hAnsi="Arial" w:cs="Arial"/>
          <w:sz w:val="18"/>
          <w:szCs w:val="18"/>
        </w:rPr>
        <w:t xml:space="preserve">              </w:t>
      </w:r>
      <w:proofErr w:type="spellStart"/>
      <w:r>
        <w:rPr>
          <w:rFonts w:ascii="Arial" w:hAnsi="Arial" w:cs="Arial"/>
          <w:sz w:val="18"/>
          <w:szCs w:val="18"/>
        </w:rPr>
        <w:t>de</w:t>
      </w:r>
      <w:proofErr w:type="spellEnd"/>
      <w:r>
        <w:rPr>
          <w:rFonts w:ascii="Arial" w:hAnsi="Arial" w:cs="Arial"/>
          <w:sz w:val="18"/>
          <w:szCs w:val="18"/>
        </w:rPr>
        <w:t xml:space="preserve"> 2020</w:t>
      </w:r>
    </w:p>
    <w:p w:rsidR="00D565FA" w:rsidRDefault="00D565FA" w:rsidP="00D565FA">
      <w:pPr>
        <w:pStyle w:val="Textoindependiente"/>
        <w:tabs>
          <w:tab w:val="left" w:leader="dot" w:pos="7732"/>
        </w:tabs>
        <w:ind w:left="222"/>
        <w:rPr>
          <w:rFonts w:ascii="Arial" w:hAnsi="Arial" w:cs="Arial"/>
          <w:sz w:val="18"/>
          <w:szCs w:val="18"/>
        </w:rPr>
      </w:pPr>
    </w:p>
    <w:p w:rsidR="00D565FA" w:rsidRDefault="00D565FA" w:rsidP="00D565FA">
      <w:pPr>
        <w:pStyle w:val="Textoindependiente"/>
        <w:tabs>
          <w:tab w:val="left" w:leader="dot" w:pos="7732"/>
        </w:tabs>
        <w:ind w:left="222"/>
        <w:rPr>
          <w:rFonts w:ascii="Arial" w:hAnsi="Arial" w:cs="Arial"/>
          <w:sz w:val="18"/>
          <w:szCs w:val="18"/>
        </w:rPr>
      </w:pPr>
    </w:p>
    <w:p w:rsidR="00D565FA" w:rsidRPr="00083E98" w:rsidRDefault="00D565FA" w:rsidP="00D565FA">
      <w:pPr>
        <w:pStyle w:val="Textoindependiente"/>
        <w:jc w:val="both"/>
        <w:rPr>
          <w:sz w:val="19"/>
          <w:szCs w:val="19"/>
        </w:rPr>
      </w:pPr>
    </w:p>
    <w:tbl>
      <w:tblPr>
        <w:tblStyle w:val="TableNormal"/>
        <w:tblW w:w="9923" w:type="dxa"/>
        <w:tblLayout w:type="fixed"/>
        <w:tblLook w:val="01E0" w:firstRow="1" w:lastRow="1" w:firstColumn="1" w:lastColumn="1" w:noHBand="0" w:noVBand="0"/>
      </w:tblPr>
      <w:tblGrid>
        <w:gridCol w:w="2977"/>
        <w:gridCol w:w="3119"/>
        <w:gridCol w:w="3827"/>
      </w:tblGrid>
      <w:tr w:rsidR="00D565FA" w:rsidRPr="00083E98" w:rsidTr="00484700">
        <w:trPr>
          <w:trHeight w:val="317"/>
        </w:trPr>
        <w:tc>
          <w:tcPr>
            <w:tcW w:w="2977" w:type="dxa"/>
          </w:tcPr>
          <w:p w:rsidR="00D565FA" w:rsidRDefault="00D565FA" w:rsidP="00484700">
            <w:pPr>
              <w:pStyle w:val="TableParagraph"/>
              <w:jc w:val="both"/>
              <w:rPr>
                <w:w w:val="72"/>
                <w:sz w:val="19"/>
                <w:szCs w:val="19"/>
              </w:rPr>
            </w:pPr>
            <w:r w:rsidRPr="00083E98">
              <w:rPr>
                <w:w w:val="84"/>
                <w:sz w:val="19"/>
                <w:szCs w:val="19"/>
              </w:rPr>
              <w:t>EL/LA</w:t>
            </w:r>
            <w:r w:rsidRPr="00083E98">
              <w:rPr>
                <w:spacing w:val="-6"/>
                <w:sz w:val="19"/>
                <w:szCs w:val="19"/>
              </w:rPr>
              <w:t xml:space="preserve"> </w:t>
            </w:r>
            <w:r w:rsidRPr="00083E98">
              <w:rPr>
                <w:spacing w:val="-1"/>
                <w:w w:val="78"/>
                <w:sz w:val="19"/>
                <w:szCs w:val="19"/>
              </w:rPr>
              <w:t>D</w:t>
            </w:r>
            <w:r w:rsidRPr="00083E98">
              <w:rPr>
                <w:w w:val="80"/>
                <w:sz w:val="19"/>
                <w:szCs w:val="19"/>
              </w:rPr>
              <w:t>I</w:t>
            </w:r>
            <w:r w:rsidRPr="00083E98">
              <w:rPr>
                <w:w w:val="73"/>
                <w:sz w:val="19"/>
                <w:szCs w:val="19"/>
              </w:rPr>
              <w:t>REC</w:t>
            </w:r>
            <w:r w:rsidRPr="00083E98">
              <w:rPr>
                <w:spacing w:val="-1"/>
                <w:w w:val="74"/>
                <w:sz w:val="19"/>
                <w:szCs w:val="19"/>
              </w:rPr>
              <w:t>T</w:t>
            </w:r>
            <w:r w:rsidRPr="00083E98">
              <w:rPr>
                <w:w w:val="73"/>
                <w:sz w:val="19"/>
                <w:szCs w:val="19"/>
              </w:rPr>
              <w:t>O</w:t>
            </w:r>
            <w:r w:rsidRPr="00083E98">
              <w:rPr>
                <w:w w:val="71"/>
                <w:sz w:val="19"/>
                <w:szCs w:val="19"/>
              </w:rPr>
              <w:t>RA</w:t>
            </w:r>
            <w:r w:rsidRPr="00083E98">
              <w:rPr>
                <w:spacing w:val="-2"/>
                <w:w w:val="161"/>
                <w:sz w:val="19"/>
                <w:szCs w:val="19"/>
              </w:rPr>
              <w:t>/</w:t>
            </w:r>
            <w:r w:rsidRPr="00083E98">
              <w:rPr>
                <w:w w:val="72"/>
                <w:sz w:val="19"/>
                <w:szCs w:val="19"/>
              </w:rPr>
              <w:t>A</w:t>
            </w:r>
            <w:r w:rsidRPr="00083E98">
              <w:rPr>
                <w:spacing w:val="-6"/>
                <w:sz w:val="19"/>
                <w:szCs w:val="19"/>
              </w:rPr>
              <w:t xml:space="preserve"> </w:t>
            </w:r>
            <w:r w:rsidRPr="00083E98">
              <w:rPr>
                <w:spacing w:val="-1"/>
                <w:w w:val="78"/>
                <w:sz w:val="19"/>
                <w:szCs w:val="19"/>
              </w:rPr>
              <w:t>D</w:t>
            </w:r>
            <w:r w:rsidRPr="00083E98">
              <w:rPr>
                <w:w w:val="73"/>
                <w:sz w:val="19"/>
                <w:szCs w:val="19"/>
              </w:rPr>
              <w:t>E</w:t>
            </w:r>
            <w:r w:rsidRPr="00083E98">
              <w:rPr>
                <w:spacing w:val="-7"/>
                <w:sz w:val="19"/>
                <w:szCs w:val="19"/>
              </w:rPr>
              <w:t xml:space="preserve"> </w:t>
            </w:r>
            <w:r w:rsidRPr="00083E98">
              <w:rPr>
                <w:w w:val="75"/>
                <w:sz w:val="19"/>
                <w:szCs w:val="19"/>
              </w:rPr>
              <w:t>LA</w:t>
            </w:r>
            <w:r w:rsidRPr="00083E98">
              <w:rPr>
                <w:spacing w:val="-6"/>
                <w:sz w:val="19"/>
                <w:szCs w:val="19"/>
              </w:rPr>
              <w:t xml:space="preserve"> </w:t>
            </w:r>
            <w:r w:rsidRPr="00083E98">
              <w:rPr>
                <w:w w:val="73"/>
                <w:sz w:val="19"/>
                <w:szCs w:val="19"/>
              </w:rPr>
              <w:t>O</w:t>
            </w:r>
            <w:r w:rsidRPr="00083E98">
              <w:rPr>
                <w:w w:val="80"/>
                <w:sz w:val="19"/>
                <w:szCs w:val="19"/>
              </w:rPr>
              <w:t>B</w:t>
            </w:r>
            <w:r w:rsidRPr="00083E98">
              <w:rPr>
                <w:spacing w:val="-3"/>
                <w:w w:val="70"/>
                <w:sz w:val="19"/>
                <w:szCs w:val="19"/>
              </w:rPr>
              <w:t>R</w:t>
            </w:r>
            <w:r w:rsidRPr="00083E98">
              <w:rPr>
                <w:w w:val="72"/>
                <w:sz w:val="19"/>
                <w:szCs w:val="19"/>
              </w:rPr>
              <w:t>A</w:t>
            </w:r>
          </w:p>
          <w:p w:rsidR="00D565FA" w:rsidRDefault="00D565FA" w:rsidP="00484700">
            <w:pPr>
              <w:pStyle w:val="TableParagraph"/>
              <w:jc w:val="both"/>
              <w:rPr>
                <w:w w:val="72"/>
                <w:sz w:val="19"/>
                <w:szCs w:val="19"/>
              </w:rPr>
            </w:pPr>
          </w:p>
          <w:p w:rsidR="00D565FA" w:rsidRDefault="00D565FA" w:rsidP="00484700">
            <w:pPr>
              <w:pStyle w:val="TableParagraph"/>
              <w:jc w:val="both"/>
              <w:rPr>
                <w:w w:val="72"/>
                <w:sz w:val="19"/>
                <w:szCs w:val="19"/>
              </w:rPr>
            </w:pPr>
          </w:p>
          <w:p w:rsidR="00D565FA" w:rsidRPr="00083E98" w:rsidRDefault="00D565FA" w:rsidP="00484700">
            <w:pPr>
              <w:pStyle w:val="TableParagraph"/>
              <w:jc w:val="both"/>
              <w:rPr>
                <w:sz w:val="19"/>
                <w:szCs w:val="19"/>
              </w:rPr>
            </w:pPr>
          </w:p>
        </w:tc>
        <w:tc>
          <w:tcPr>
            <w:tcW w:w="3119" w:type="dxa"/>
          </w:tcPr>
          <w:p w:rsidR="00D565FA" w:rsidRPr="00083E98" w:rsidRDefault="00D565FA" w:rsidP="00484700">
            <w:pPr>
              <w:pStyle w:val="TableParagraph"/>
              <w:spacing w:line="262" w:lineRule="exact"/>
              <w:jc w:val="both"/>
              <w:rPr>
                <w:w w:val="95"/>
                <w:sz w:val="19"/>
                <w:szCs w:val="19"/>
              </w:rPr>
            </w:pPr>
            <w:r w:rsidRPr="00083E98">
              <w:rPr>
                <w:w w:val="73"/>
                <w:sz w:val="19"/>
                <w:szCs w:val="19"/>
              </w:rPr>
              <w:t>E</w:t>
            </w:r>
            <w:r w:rsidRPr="00083E98">
              <w:rPr>
                <w:w w:val="88"/>
                <w:sz w:val="19"/>
                <w:szCs w:val="19"/>
              </w:rPr>
              <w:t>L/LA</w:t>
            </w:r>
            <w:r w:rsidRPr="00083E98">
              <w:rPr>
                <w:spacing w:val="-7"/>
                <w:sz w:val="19"/>
                <w:szCs w:val="19"/>
              </w:rPr>
              <w:t xml:space="preserve"> </w:t>
            </w:r>
            <w:r w:rsidRPr="00083E98">
              <w:rPr>
                <w:w w:val="78"/>
                <w:sz w:val="19"/>
                <w:szCs w:val="19"/>
              </w:rPr>
              <w:t>DI</w:t>
            </w:r>
            <w:r w:rsidRPr="00083E98">
              <w:rPr>
                <w:w w:val="73"/>
                <w:sz w:val="19"/>
                <w:szCs w:val="19"/>
              </w:rPr>
              <w:t>REC</w:t>
            </w:r>
            <w:r w:rsidRPr="00083E98">
              <w:rPr>
                <w:spacing w:val="-1"/>
                <w:w w:val="74"/>
                <w:sz w:val="19"/>
                <w:szCs w:val="19"/>
              </w:rPr>
              <w:t>T</w:t>
            </w:r>
            <w:r w:rsidRPr="00083E98">
              <w:rPr>
                <w:w w:val="73"/>
                <w:sz w:val="19"/>
                <w:szCs w:val="19"/>
              </w:rPr>
              <w:t>O</w:t>
            </w:r>
            <w:r w:rsidRPr="00083E98">
              <w:rPr>
                <w:w w:val="71"/>
                <w:sz w:val="19"/>
                <w:szCs w:val="19"/>
              </w:rPr>
              <w:t>RA</w:t>
            </w:r>
            <w:r w:rsidRPr="00083E98">
              <w:rPr>
                <w:spacing w:val="-3"/>
                <w:w w:val="161"/>
                <w:sz w:val="19"/>
                <w:szCs w:val="19"/>
              </w:rPr>
              <w:t>/</w:t>
            </w:r>
            <w:r w:rsidRPr="00083E98">
              <w:rPr>
                <w:w w:val="72"/>
                <w:sz w:val="19"/>
                <w:szCs w:val="19"/>
              </w:rPr>
              <w:t>A</w:t>
            </w:r>
            <w:r w:rsidRPr="00083E98">
              <w:rPr>
                <w:spacing w:val="-5"/>
                <w:sz w:val="19"/>
                <w:szCs w:val="19"/>
              </w:rPr>
              <w:t xml:space="preserve"> </w:t>
            </w:r>
            <w:r w:rsidRPr="00083E98">
              <w:rPr>
                <w:spacing w:val="-1"/>
                <w:w w:val="78"/>
                <w:sz w:val="19"/>
                <w:szCs w:val="19"/>
              </w:rPr>
              <w:t>D</w:t>
            </w:r>
            <w:r w:rsidRPr="00083E98">
              <w:rPr>
                <w:w w:val="73"/>
                <w:sz w:val="19"/>
                <w:szCs w:val="19"/>
              </w:rPr>
              <w:t>E</w:t>
            </w:r>
            <w:r w:rsidRPr="00083E98">
              <w:rPr>
                <w:spacing w:val="-7"/>
                <w:sz w:val="19"/>
                <w:szCs w:val="19"/>
              </w:rPr>
              <w:t xml:space="preserve"> </w:t>
            </w:r>
            <w:r w:rsidRPr="00083E98">
              <w:rPr>
                <w:spacing w:val="-2"/>
                <w:w w:val="73"/>
                <w:sz w:val="19"/>
                <w:szCs w:val="19"/>
              </w:rPr>
              <w:t>E</w:t>
            </w:r>
            <w:r w:rsidRPr="00083E98">
              <w:rPr>
                <w:w w:val="74"/>
                <w:sz w:val="19"/>
                <w:szCs w:val="19"/>
              </w:rPr>
              <w:t>JEC</w:t>
            </w:r>
            <w:r w:rsidRPr="00083E98">
              <w:rPr>
                <w:spacing w:val="-1"/>
                <w:w w:val="79"/>
                <w:sz w:val="19"/>
                <w:szCs w:val="19"/>
              </w:rPr>
              <w:t>U</w:t>
            </w:r>
            <w:r w:rsidRPr="00083E98">
              <w:rPr>
                <w:w w:val="75"/>
                <w:sz w:val="19"/>
                <w:szCs w:val="19"/>
              </w:rPr>
              <w:t>C</w:t>
            </w:r>
            <w:r w:rsidRPr="00083E98">
              <w:rPr>
                <w:w w:val="80"/>
                <w:sz w:val="19"/>
                <w:szCs w:val="19"/>
              </w:rPr>
              <w:t>I</w:t>
            </w:r>
            <w:r w:rsidRPr="00083E98">
              <w:rPr>
                <w:w w:val="73"/>
                <w:sz w:val="19"/>
                <w:szCs w:val="19"/>
              </w:rPr>
              <w:t>Ó</w:t>
            </w:r>
            <w:r w:rsidRPr="00083E98">
              <w:rPr>
                <w:w w:val="80"/>
                <w:sz w:val="19"/>
                <w:szCs w:val="19"/>
              </w:rPr>
              <w:t>N</w:t>
            </w:r>
            <w:r w:rsidRPr="00083E98">
              <w:rPr>
                <w:sz w:val="19"/>
                <w:szCs w:val="19"/>
              </w:rPr>
              <w:t xml:space="preserve"> </w:t>
            </w:r>
            <w:r w:rsidRPr="00083E98">
              <w:rPr>
                <w:spacing w:val="32"/>
                <w:sz w:val="19"/>
                <w:szCs w:val="19"/>
              </w:rPr>
              <w:t xml:space="preserve"> </w:t>
            </w:r>
          </w:p>
        </w:tc>
        <w:tc>
          <w:tcPr>
            <w:tcW w:w="3827" w:type="dxa"/>
          </w:tcPr>
          <w:p w:rsidR="00D565FA" w:rsidRPr="00083E98" w:rsidRDefault="00D565FA" w:rsidP="00484700">
            <w:pPr>
              <w:pStyle w:val="TableParagraph"/>
              <w:spacing w:line="262" w:lineRule="exact"/>
              <w:jc w:val="both"/>
              <w:rPr>
                <w:w w:val="95"/>
                <w:sz w:val="19"/>
                <w:szCs w:val="19"/>
              </w:rPr>
            </w:pPr>
            <w:r w:rsidRPr="00083E98">
              <w:rPr>
                <w:w w:val="84"/>
                <w:sz w:val="19"/>
                <w:szCs w:val="19"/>
              </w:rPr>
              <w:t>EL/LA</w:t>
            </w:r>
            <w:r w:rsidRPr="00083E98">
              <w:rPr>
                <w:spacing w:val="-6"/>
                <w:sz w:val="19"/>
                <w:szCs w:val="19"/>
              </w:rPr>
              <w:t xml:space="preserve"> </w:t>
            </w:r>
            <w:r w:rsidRPr="00083E98">
              <w:rPr>
                <w:w w:val="75"/>
                <w:sz w:val="19"/>
                <w:szCs w:val="19"/>
              </w:rPr>
              <w:t>C</w:t>
            </w:r>
            <w:r w:rsidRPr="00083E98">
              <w:rPr>
                <w:spacing w:val="-2"/>
                <w:w w:val="73"/>
                <w:sz w:val="19"/>
                <w:szCs w:val="19"/>
              </w:rPr>
              <w:t>O</w:t>
            </w:r>
            <w:r w:rsidRPr="00083E98">
              <w:rPr>
                <w:w w:val="73"/>
                <w:sz w:val="19"/>
                <w:szCs w:val="19"/>
              </w:rPr>
              <w:t>O</w:t>
            </w:r>
            <w:r w:rsidRPr="00083E98">
              <w:rPr>
                <w:w w:val="74"/>
                <w:sz w:val="19"/>
                <w:szCs w:val="19"/>
              </w:rPr>
              <w:t>R</w:t>
            </w:r>
            <w:r w:rsidRPr="00083E98">
              <w:rPr>
                <w:spacing w:val="-2"/>
                <w:w w:val="74"/>
                <w:sz w:val="19"/>
                <w:szCs w:val="19"/>
              </w:rPr>
              <w:t>D</w:t>
            </w:r>
            <w:r w:rsidRPr="00083E98">
              <w:rPr>
                <w:w w:val="80"/>
                <w:sz w:val="19"/>
                <w:szCs w:val="19"/>
              </w:rPr>
              <w:t>I</w:t>
            </w:r>
            <w:r w:rsidRPr="00083E98">
              <w:rPr>
                <w:spacing w:val="-1"/>
                <w:w w:val="80"/>
                <w:sz w:val="19"/>
                <w:szCs w:val="19"/>
              </w:rPr>
              <w:t>N</w:t>
            </w:r>
            <w:r w:rsidRPr="00083E98">
              <w:rPr>
                <w:w w:val="72"/>
                <w:sz w:val="19"/>
                <w:szCs w:val="19"/>
              </w:rPr>
              <w:t>A</w:t>
            </w:r>
            <w:r w:rsidRPr="00083E98">
              <w:rPr>
                <w:spacing w:val="-1"/>
                <w:w w:val="78"/>
                <w:sz w:val="19"/>
                <w:szCs w:val="19"/>
              </w:rPr>
              <w:t>D</w:t>
            </w:r>
            <w:r w:rsidRPr="00083E98">
              <w:rPr>
                <w:w w:val="73"/>
                <w:sz w:val="19"/>
                <w:szCs w:val="19"/>
              </w:rPr>
              <w:t>O</w:t>
            </w:r>
            <w:r w:rsidRPr="00083E98">
              <w:rPr>
                <w:spacing w:val="1"/>
                <w:w w:val="70"/>
                <w:sz w:val="19"/>
                <w:szCs w:val="19"/>
              </w:rPr>
              <w:t>R</w:t>
            </w:r>
            <w:r w:rsidRPr="00083E98">
              <w:rPr>
                <w:w w:val="99"/>
                <w:sz w:val="19"/>
                <w:szCs w:val="19"/>
              </w:rPr>
              <w:t>/A</w:t>
            </w:r>
            <w:r w:rsidRPr="00083E98">
              <w:rPr>
                <w:spacing w:val="-6"/>
                <w:sz w:val="19"/>
                <w:szCs w:val="19"/>
              </w:rPr>
              <w:t xml:space="preserve"> </w:t>
            </w:r>
            <w:r w:rsidRPr="00083E98">
              <w:rPr>
                <w:spacing w:val="-4"/>
                <w:w w:val="78"/>
                <w:sz w:val="19"/>
                <w:szCs w:val="19"/>
              </w:rPr>
              <w:t>D</w:t>
            </w:r>
            <w:r w:rsidRPr="00083E98">
              <w:rPr>
                <w:w w:val="73"/>
                <w:sz w:val="19"/>
                <w:szCs w:val="19"/>
              </w:rPr>
              <w:t xml:space="preserve">E </w:t>
            </w:r>
            <w:r w:rsidRPr="00083E98">
              <w:rPr>
                <w:w w:val="90"/>
                <w:sz w:val="19"/>
                <w:szCs w:val="19"/>
              </w:rPr>
              <w:t>SEGURIDAD Y</w:t>
            </w:r>
            <w:r w:rsidRPr="00083E98">
              <w:rPr>
                <w:spacing w:val="-8"/>
                <w:w w:val="90"/>
                <w:sz w:val="19"/>
                <w:szCs w:val="19"/>
              </w:rPr>
              <w:t xml:space="preserve"> </w:t>
            </w:r>
            <w:r w:rsidRPr="00083E98">
              <w:rPr>
                <w:w w:val="90"/>
                <w:sz w:val="19"/>
                <w:szCs w:val="19"/>
              </w:rPr>
              <w:t>SALUD</w:t>
            </w:r>
          </w:p>
        </w:tc>
      </w:tr>
      <w:tr w:rsidR="00D565FA" w:rsidRPr="00083E98" w:rsidTr="00484700">
        <w:trPr>
          <w:trHeight w:val="317"/>
        </w:trPr>
        <w:tc>
          <w:tcPr>
            <w:tcW w:w="2977" w:type="dxa"/>
          </w:tcPr>
          <w:p w:rsidR="00D565FA" w:rsidRPr="00083E98" w:rsidRDefault="00D565FA" w:rsidP="00484700">
            <w:pPr>
              <w:pStyle w:val="TableParagraph"/>
              <w:jc w:val="both"/>
              <w:rPr>
                <w:sz w:val="19"/>
                <w:szCs w:val="19"/>
              </w:rPr>
            </w:pPr>
            <w:r w:rsidRPr="00083E98">
              <w:rPr>
                <w:spacing w:val="-1"/>
                <w:w w:val="78"/>
                <w:sz w:val="19"/>
                <w:szCs w:val="19"/>
              </w:rPr>
              <w:t>D</w:t>
            </w:r>
            <w:r w:rsidRPr="00083E98">
              <w:rPr>
                <w:w w:val="86"/>
                <w:sz w:val="19"/>
                <w:szCs w:val="19"/>
              </w:rPr>
              <w:t>.</w:t>
            </w:r>
            <w:r w:rsidRPr="00083E98">
              <w:rPr>
                <w:w w:val="161"/>
                <w:sz w:val="19"/>
                <w:szCs w:val="19"/>
              </w:rPr>
              <w:t>/</w:t>
            </w:r>
            <w:r w:rsidRPr="00083E98">
              <w:rPr>
                <w:spacing w:val="-1"/>
                <w:w w:val="78"/>
                <w:sz w:val="19"/>
                <w:szCs w:val="19"/>
              </w:rPr>
              <w:t>D</w:t>
            </w:r>
            <w:r w:rsidRPr="00083E98">
              <w:rPr>
                <w:w w:val="83"/>
                <w:sz w:val="19"/>
                <w:szCs w:val="19"/>
              </w:rPr>
              <w:t>ñ</w:t>
            </w:r>
            <w:r w:rsidRPr="00083E98">
              <w:rPr>
                <w:w w:val="81"/>
                <w:sz w:val="19"/>
                <w:szCs w:val="19"/>
              </w:rPr>
              <w:t>a.</w:t>
            </w:r>
          </w:p>
        </w:tc>
        <w:tc>
          <w:tcPr>
            <w:tcW w:w="3119" w:type="dxa"/>
          </w:tcPr>
          <w:p w:rsidR="00D565FA" w:rsidRPr="00083E98" w:rsidRDefault="00D565FA" w:rsidP="00484700">
            <w:pPr>
              <w:pStyle w:val="TableParagraph"/>
              <w:spacing w:line="262" w:lineRule="exact"/>
              <w:jc w:val="both"/>
              <w:rPr>
                <w:sz w:val="19"/>
                <w:szCs w:val="19"/>
              </w:rPr>
            </w:pPr>
            <w:r w:rsidRPr="00083E98">
              <w:rPr>
                <w:w w:val="95"/>
                <w:sz w:val="19"/>
                <w:szCs w:val="19"/>
              </w:rPr>
              <w:t>D. /Dña.</w:t>
            </w:r>
          </w:p>
        </w:tc>
        <w:tc>
          <w:tcPr>
            <w:tcW w:w="3827" w:type="dxa"/>
          </w:tcPr>
          <w:p w:rsidR="00D565FA" w:rsidRPr="00083E98" w:rsidRDefault="00D565FA" w:rsidP="00484700">
            <w:pPr>
              <w:pStyle w:val="TableParagraph"/>
              <w:spacing w:line="262" w:lineRule="exact"/>
              <w:jc w:val="both"/>
              <w:rPr>
                <w:sz w:val="19"/>
                <w:szCs w:val="19"/>
              </w:rPr>
            </w:pPr>
            <w:r w:rsidRPr="00083E98">
              <w:rPr>
                <w:w w:val="95"/>
                <w:sz w:val="19"/>
                <w:szCs w:val="19"/>
              </w:rPr>
              <w:t>D. /Dña.</w:t>
            </w:r>
          </w:p>
        </w:tc>
      </w:tr>
      <w:tr w:rsidR="00D565FA" w:rsidRPr="00083E98" w:rsidTr="00484700">
        <w:trPr>
          <w:trHeight w:val="355"/>
        </w:trPr>
        <w:tc>
          <w:tcPr>
            <w:tcW w:w="2977" w:type="dxa"/>
          </w:tcPr>
          <w:p w:rsidR="00D565FA" w:rsidRPr="00083E98" w:rsidRDefault="00D565FA" w:rsidP="00484700">
            <w:pPr>
              <w:pStyle w:val="TableParagraph"/>
              <w:spacing w:before="50"/>
              <w:ind w:left="110"/>
              <w:jc w:val="both"/>
              <w:rPr>
                <w:sz w:val="19"/>
                <w:szCs w:val="19"/>
              </w:rPr>
            </w:pPr>
            <w:r w:rsidRPr="00083E98">
              <w:rPr>
                <w:w w:val="90"/>
                <w:sz w:val="19"/>
                <w:szCs w:val="19"/>
              </w:rPr>
              <w:t>Colegiado/a N.º del COA</w:t>
            </w:r>
          </w:p>
        </w:tc>
        <w:tc>
          <w:tcPr>
            <w:tcW w:w="3119" w:type="dxa"/>
          </w:tcPr>
          <w:p w:rsidR="00D565FA" w:rsidRPr="00083E98" w:rsidRDefault="00D565FA" w:rsidP="00484700">
            <w:pPr>
              <w:pStyle w:val="TableParagraph"/>
              <w:spacing w:before="50"/>
              <w:jc w:val="both"/>
              <w:rPr>
                <w:sz w:val="19"/>
                <w:szCs w:val="19"/>
              </w:rPr>
            </w:pPr>
            <w:r w:rsidRPr="00083E98">
              <w:rPr>
                <w:w w:val="95"/>
                <w:sz w:val="19"/>
                <w:szCs w:val="19"/>
              </w:rPr>
              <w:t>Colegiado/a N.º del COA</w:t>
            </w:r>
          </w:p>
        </w:tc>
        <w:tc>
          <w:tcPr>
            <w:tcW w:w="3827" w:type="dxa"/>
          </w:tcPr>
          <w:p w:rsidR="00D565FA" w:rsidRPr="00083E98" w:rsidRDefault="00D565FA" w:rsidP="00484700">
            <w:pPr>
              <w:pStyle w:val="TableParagraph"/>
              <w:spacing w:before="50"/>
              <w:jc w:val="both"/>
              <w:rPr>
                <w:sz w:val="19"/>
                <w:szCs w:val="19"/>
              </w:rPr>
            </w:pPr>
            <w:r w:rsidRPr="00083E98">
              <w:rPr>
                <w:w w:val="90"/>
                <w:sz w:val="19"/>
                <w:szCs w:val="19"/>
              </w:rPr>
              <w:t>Colegiado/a N.º del COA</w:t>
            </w:r>
          </w:p>
        </w:tc>
      </w:tr>
      <w:tr w:rsidR="00D565FA" w:rsidRPr="00083E98" w:rsidTr="00484700">
        <w:trPr>
          <w:trHeight w:val="314"/>
        </w:trPr>
        <w:tc>
          <w:tcPr>
            <w:tcW w:w="2977" w:type="dxa"/>
          </w:tcPr>
          <w:p w:rsidR="00D565FA" w:rsidRPr="00083E98" w:rsidRDefault="00D565FA" w:rsidP="00484700">
            <w:pPr>
              <w:pStyle w:val="TableParagraph"/>
              <w:jc w:val="both"/>
              <w:rPr>
                <w:sz w:val="19"/>
                <w:szCs w:val="19"/>
              </w:rPr>
            </w:pPr>
            <w:r w:rsidRPr="00083E98">
              <w:rPr>
                <w:w w:val="90"/>
                <w:sz w:val="19"/>
                <w:szCs w:val="19"/>
              </w:rPr>
              <w:t>DNI:</w:t>
            </w:r>
          </w:p>
        </w:tc>
        <w:tc>
          <w:tcPr>
            <w:tcW w:w="3119" w:type="dxa"/>
          </w:tcPr>
          <w:p w:rsidR="00D565FA" w:rsidRPr="00083E98" w:rsidRDefault="00D565FA" w:rsidP="00484700">
            <w:pPr>
              <w:pStyle w:val="TableParagraph"/>
              <w:spacing w:before="64" w:line="230" w:lineRule="exact"/>
              <w:jc w:val="both"/>
              <w:rPr>
                <w:sz w:val="19"/>
                <w:szCs w:val="19"/>
              </w:rPr>
            </w:pPr>
            <w:r w:rsidRPr="00083E98">
              <w:rPr>
                <w:w w:val="90"/>
                <w:sz w:val="19"/>
                <w:szCs w:val="19"/>
              </w:rPr>
              <w:t>DNI:</w:t>
            </w:r>
          </w:p>
        </w:tc>
        <w:tc>
          <w:tcPr>
            <w:tcW w:w="3827" w:type="dxa"/>
          </w:tcPr>
          <w:p w:rsidR="00D565FA" w:rsidRPr="00083E98" w:rsidRDefault="00D565FA" w:rsidP="00484700">
            <w:pPr>
              <w:pStyle w:val="TableParagraph"/>
              <w:spacing w:before="45" w:line="249" w:lineRule="exact"/>
              <w:jc w:val="both"/>
              <w:rPr>
                <w:sz w:val="19"/>
                <w:szCs w:val="19"/>
              </w:rPr>
            </w:pPr>
            <w:r w:rsidRPr="00083E98">
              <w:rPr>
                <w:w w:val="90"/>
                <w:sz w:val="19"/>
                <w:szCs w:val="19"/>
              </w:rPr>
              <w:t>DNI:</w:t>
            </w:r>
          </w:p>
        </w:tc>
      </w:tr>
      <w:tr w:rsidR="00D565FA" w:rsidRPr="00083E98" w:rsidTr="00484700">
        <w:trPr>
          <w:trHeight w:val="314"/>
        </w:trPr>
        <w:tc>
          <w:tcPr>
            <w:tcW w:w="2977" w:type="dxa"/>
          </w:tcPr>
          <w:p w:rsidR="00D565FA" w:rsidRPr="00083E98" w:rsidRDefault="00D565FA" w:rsidP="00484700">
            <w:pPr>
              <w:pStyle w:val="TableParagraph"/>
              <w:jc w:val="both"/>
              <w:rPr>
                <w:sz w:val="19"/>
                <w:szCs w:val="19"/>
              </w:rPr>
            </w:pPr>
          </w:p>
        </w:tc>
        <w:tc>
          <w:tcPr>
            <w:tcW w:w="3119" w:type="dxa"/>
          </w:tcPr>
          <w:p w:rsidR="00D565FA" w:rsidRPr="00083E98" w:rsidRDefault="00D565FA" w:rsidP="00484700">
            <w:pPr>
              <w:pStyle w:val="TableParagraph"/>
              <w:spacing w:before="64" w:line="230" w:lineRule="exact"/>
              <w:ind w:left="692"/>
              <w:jc w:val="both"/>
              <w:rPr>
                <w:w w:val="90"/>
                <w:sz w:val="19"/>
                <w:szCs w:val="19"/>
              </w:rPr>
            </w:pPr>
          </w:p>
        </w:tc>
        <w:tc>
          <w:tcPr>
            <w:tcW w:w="3827" w:type="dxa"/>
          </w:tcPr>
          <w:p w:rsidR="00D565FA" w:rsidRPr="00083E98" w:rsidRDefault="00D565FA" w:rsidP="00484700">
            <w:pPr>
              <w:pStyle w:val="TableParagraph"/>
              <w:spacing w:before="45" w:line="249" w:lineRule="exact"/>
              <w:ind w:left="365"/>
              <w:jc w:val="both"/>
              <w:rPr>
                <w:w w:val="90"/>
                <w:sz w:val="19"/>
                <w:szCs w:val="19"/>
              </w:rPr>
            </w:pPr>
          </w:p>
        </w:tc>
      </w:tr>
      <w:tr w:rsidR="00D565FA" w:rsidRPr="00083E98" w:rsidTr="00484700">
        <w:trPr>
          <w:trHeight w:val="318"/>
        </w:trPr>
        <w:tc>
          <w:tcPr>
            <w:tcW w:w="2977" w:type="dxa"/>
          </w:tcPr>
          <w:p w:rsidR="00D565FA" w:rsidRPr="00083E98" w:rsidRDefault="00D565FA" w:rsidP="00484700">
            <w:pPr>
              <w:pStyle w:val="TableParagraph"/>
              <w:spacing w:line="262" w:lineRule="exact"/>
              <w:jc w:val="both"/>
              <w:rPr>
                <w:sz w:val="19"/>
                <w:szCs w:val="19"/>
              </w:rPr>
            </w:pPr>
          </w:p>
        </w:tc>
        <w:tc>
          <w:tcPr>
            <w:tcW w:w="3119" w:type="dxa"/>
          </w:tcPr>
          <w:p w:rsidR="00D565FA" w:rsidRDefault="00D565FA" w:rsidP="00484700">
            <w:pPr>
              <w:pStyle w:val="TableParagraph"/>
              <w:spacing w:line="262" w:lineRule="exact"/>
              <w:jc w:val="both"/>
              <w:rPr>
                <w:w w:val="90"/>
                <w:sz w:val="19"/>
                <w:szCs w:val="19"/>
              </w:rPr>
            </w:pPr>
            <w:r w:rsidRPr="00083E98">
              <w:rPr>
                <w:w w:val="90"/>
                <w:sz w:val="19"/>
                <w:szCs w:val="19"/>
              </w:rPr>
              <w:t>EL/LA PROMOTOR/A</w:t>
            </w:r>
          </w:p>
          <w:p w:rsidR="00D565FA" w:rsidRDefault="00D565FA" w:rsidP="00484700">
            <w:pPr>
              <w:pStyle w:val="TableParagraph"/>
              <w:spacing w:line="262" w:lineRule="exact"/>
              <w:jc w:val="both"/>
              <w:rPr>
                <w:w w:val="90"/>
                <w:sz w:val="19"/>
                <w:szCs w:val="19"/>
              </w:rPr>
            </w:pPr>
          </w:p>
          <w:p w:rsidR="00D565FA" w:rsidRDefault="00D565FA" w:rsidP="00484700">
            <w:pPr>
              <w:pStyle w:val="TableParagraph"/>
              <w:spacing w:line="262" w:lineRule="exact"/>
              <w:jc w:val="both"/>
              <w:rPr>
                <w:w w:val="90"/>
                <w:sz w:val="19"/>
                <w:szCs w:val="19"/>
              </w:rPr>
            </w:pPr>
          </w:p>
          <w:p w:rsidR="00D565FA" w:rsidRPr="00083E98" w:rsidRDefault="00D565FA" w:rsidP="00484700">
            <w:pPr>
              <w:pStyle w:val="TableParagraph"/>
              <w:spacing w:line="262" w:lineRule="exact"/>
              <w:jc w:val="both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D565FA" w:rsidRPr="00083E98" w:rsidRDefault="00D565FA" w:rsidP="00484700">
            <w:pPr>
              <w:pStyle w:val="TableParagraph"/>
              <w:spacing w:line="262" w:lineRule="exact"/>
              <w:jc w:val="both"/>
              <w:rPr>
                <w:sz w:val="19"/>
                <w:szCs w:val="19"/>
              </w:rPr>
            </w:pPr>
            <w:r w:rsidRPr="00083E98">
              <w:rPr>
                <w:w w:val="80"/>
                <w:sz w:val="19"/>
                <w:szCs w:val="19"/>
              </w:rPr>
              <w:t>EL/LA CONSTRUCTOR/A</w:t>
            </w:r>
          </w:p>
        </w:tc>
      </w:tr>
      <w:tr w:rsidR="00D565FA" w:rsidRPr="00083E98" w:rsidTr="00484700">
        <w:trPr>
          <w:trHeight w:val="382"/>
        </w:trPr>
        <w:tc>
          <w:tcPr>
            <w:tcW w:w="2977" w:type="dxa"/>
          </w:tcPr>
          <w:p w:rsidR="00D565FA" w:rsidRPr="00083E98" w:rsidRDefault="00D565FA" w:rsidP="00484700">
            <w:pPr>
              <w:pStyle w:val="TableParagraph"/>
              <w:spacing w:before="49"/>
              <w:jc w:val="both"/>
              <w:rPr>
                <w:sz w:val="19"/>
                <w:szCs w:val="19"/>
              </w:rPr>
            </w:pPr>
          </w:p>
        </w:tc>
        <w:tc>
          <w:tcPr>
            <w:tcW w:w="3119" w:type="dxa"/>
          </w:tcPr>
          <w:p w:rsidR="00D565FA" w:rsidRPr="00083E98" w:rsidRDefault="00D565FA" w:rsidP="00484700">
            <w:pPr>
              <w:pStyle w:val="TableParagraph"/>
              <w:spacing w:before="49"/>
              <w:jc w:val="both"/>
              <w:rPr>
                <w:sz w:val="19"/>
                <w:szCs w:val="19"/>
              </w:rPr>
            </w:pPr>
            <w:r w:rsidRPr="00083E98">
              <w:rPr>
                <w:w w:val="95"/>
                <w:sz w:val="19"/>
                <w:szCs w:val="19"/>
              </w:rPr>
              <w:t>D. /Dña.</w:t>
            </w:r>
          </w:p>
        </w:tc>
        <w:tc>
          <w:tcPr>
            <w:tcW w:w="3827" w:type="dxa"/>
          </w:tcPr>
          <w:p w:rsidR="00D565FA" w:rsidRPr="00083E98" w:rsidRDefault="00D565FA" w:rsidP="00484700">
            <w:pPr>
              <w:pStyle w:val="TableParagraph"/>
              <w:spacing w:before="49"/>
              <w:jc w:val="both"/>
              <w:rPr>
                <w:sz w:val="19"/>
                <w:szCs w:val="19"/>
              </w:rPr>
            </w:pPr>
            <w:r w:rsidRPr="00083E98">
              <w:rPr>
                <w:w w:val="95"/>
                <w:sz w:val="19"/>
                <w:szCs w:val="19"/>
              </w:rPr>
              <w:t>D. /Dña.</w:t>
            </w:r>
          </w:p>
        </w:tc>
      </w:tr>
      <w:tr w:rsidR="00D565FA" w:rsidRPr="00083E98" w:rsidTr="00484700">
        <w:trPr>
          <w:trHeight w:val="319"/>
        </w:trPr>
        <w:tc>
          <w:tcPr>
            <w:tcW w:w="2977" w:type="dxa"/>
          </w:tcPr>
          <w:p w:rsidR="00D565FA" w:rsidRPr="00083E98" w:rsidRDefault="00D565FA" w:rsidP="00484700">
            <w:pPr>
              <w:pStyle w:val="TableParagraph"/>
              <w:spacing w:before="69" w:line="230" w:lineRule="exact"/>
              <w:jc w:val="both"/>
              <w:rPr>
                <w:sz w:val="19"/>
                <w:szCs w:val="19"/>
              </w:rPr>
            </w:pPr>
          </w:p>
        </w:tc>
        <w:tc>
          <w:tcPr>
            <w:tcW w:w="3119" w:type="dxa"/>
          </w:tcPr>
          <w:p w:rsidR="00D565FA" w:rsidRPr="00083E98" w:rsidRDefault="00D565FA" w:rsidP="00484700">
            <w:pPr>
              <w:pStyle w:val="TableParagraph"/>
              <w:tabs>
                <w:tab w:val="center" w:pos="1584"/>
                <w:tab w:val="left" w:pos="2214"/>
              </w:tabs>
              <w:spacing w:before="69" w:line="230" w:lineRule="exact"/>
              <w:jc w:val="both"/>
              <w:rPr>
                <w:sz w:val="19"/>
                <w:szCs w:val="19"/>
              </w:rPr>
            </w:pPr>
            <w:r w:rsidRPr="00083E98">
              <w:rPr>
                <w:w w:val="90"/>
                <w:sz w:val="19"/>
                <w:szCs w:val="19"/>
              </w:rPr>
              <w:t>DNI:</w:t>
            </w:r>
            <w:r>
              <w:rPr>
                <w:w w:val="90"/>
                <w:sz w:val="19"/>
                <w:szCs w:val="19"/>
              </w:rPr>
              <w:tab/>
            </w:r>
            <w:r>
              <w:rPr>
                <w:w w:val="90"/>
                <w:sz w:val="19"/>
                <w:szCs w:val="19"/>
              </w:rPr>
              <w:tab/>
            </w:r>
          </w:p>
        </w:tc>
        <w:tc>
          <w:tcPr>
            <w:tcW w:w="3827" w:type="dxa"/>
          </w:tcPr>
          <w:p w:rsidR="00D565FA" w:rsidRPr="00083E98" w:rsidRDefault="00D565FA" w:rsidP="00484700">
            <w:pPr>
              <w:pStyle w:val="TableParagraph"/>
              <w:spacing w:before="50" w:line="249" w:lineRule="exact"/>
              <w:jc w:val="both"/>
              <w:rPr>
                <w:sz w:val="19"/>
                <w:szCs w:val="19"/>
              </w:rPr>
            </w:pPr>
            <w:r w:rsidRPr="00083E98">
              <w:rPr>
                <w:w w:val="90"/>
                <w:sz w:val="19"/>
                <w:szCs w:val="19"/>
              </w:rPr>
              <w:t>DNI:</w:t>
            </w:r>
          </w:p>
        </w:tc>
      </w:tr>
    </w:tbl>
    <w:p w:rsidR="00D565FA" w:rsidRDefault="00D565FA" w:rsidP="00D565FA">
      <w:pPr>
        <w:pStyle w:val="Textoindependiente"/>
        <w:tabs>
          <w:tab w:val="left" w:leader="dot" w:pos="7732"/>
        </w:tabs>
        <w:ind w:left="222"/>
        <w:rPr>
          <w:rFonts w:ascii="Arial" w:hAnsi="Arial" w:cs="Arial"/>
          <w:sz w:val="18"/>
          <w:szCs w:val="18"/>
        </w:rPr>
      </w:pPr>
    </w:p>
    <w:sectPr w:rsidR="00D565FA" w:rsidSect="00D565FA">
      <w:pgSz w:w="11910" w:h="16840"/>
      <w:pgMar w:top="1380" w:right="1480" w:bottom="993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E1A78"/>
    <w:multiLevelType w:val="hybridMultilevel"/>
    <w:tmpl w:val="533CAFB6"/>
    <w:lvl w:ilvl="0" w:tplc="7520E5B4">
      <w:start w:val="1"/>
      <w:numFmt w:val="decimal"/>
      <w:lvlText w:val="%1."/>
      <w:lvlJc w:val="left"/>
      <w:pPr>
        <w:ind w:left="562" w:hanging="34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AD762732">
      <w:numFmt w:val="bullet"/>
      <w:lvlText w:val="•"/>
      <w:lvlJc w:val="left"/>
      <w:pPr>
        <w:ind w:left="1398" w:hanging="341"/>
      </w:pPr>
      <w:rPr>
        <w:rFonts w:hint="default"/>
        <w:lang w:val="es-ES" w:eastAsia="es-ES" w:bidi="es-ES"/>
      </w:rPr>
    </w:lvl>
    <w:lvl w:ilvl="2" w:tplc="2B3A974A">
      <w:numFmt w:val="bullet"/>
      <w:lvlText w:val="•"/>
      <w:lvlJc w:val="left"/>
      <w:pPr>
        <w:ind w:left="2237" w:hanging="341"/>
      </w:pPr>
      <w:rPr>
        <w:rFonts w:hint="default"/>
        <w:lang w:val="es-ES" w:eastAsia="es-ES" w:bidi="es-ES"/>
      </w:rPr>
    </w:lvl>
    <w:lvl w:ilvl="3" w:tplc="618A7A66">
      <w:numFmt w:val="bullet"/>
      <w:lvlText w:val="•"/>
      <w:lvlJc w:val="left"/>
      <w:pPr>
        <w:ind w:left="3075" w:hanging="341"/>
      </w:pPr>
      <w:rPr>
        <w:rFonts w:hint="default"/>
        <w:lang w:val="es-ES" w:eastAsia="es-ES" w:bidi="es-ES"/>
      </w:rPr>
    </w:lvl>
    <w:lvl w:ilvl="4" w:tplc="36C4701A">
      <w:numFmt w:val="bullet"/>
      <w:lvlText w:val="•"/>
      <w:lvlJc w:val="left"/>
      <w:pPr>
        <w:ind w:left="3914" w:hanging="341"/>
      </w:pPr>
      <w:rPr>
        <w:rFonts w:hint="default"/>
        <w:lang w:val="es-ES" w:eastAsia="es-ES" w:bidi="es-ES"/>
      </w:rPr>
    </w:lvl>
    <w:lvl w:ilvl="5" w:tplc="0AD85C6C">
      <w:numFmt w:val="bullet"/>
      <w:lvlText w:val="•"/>
      <w:lvlJc w:val="left"/>
      <w:pPr>
        <w:ind w:left="4753" w:hanging="341"/>
      </w:pPr>
      <w:rPr>
        <w:rFonts w:hint="default"/>
        <w:lang w:val="es-ES" w:eastAsia="es-ES" w:bidi="es-ES"/>
      </w:rPr>
    </w:lvl>
    <w:lvl w:ilvl="6" w:tplc="EDE4DB98">
      <w:numFmt w:val="bullet"/>
      <w:lvlText w:val="•"/>
      <w:lvlJc w:val="left"/>
      <w:pPr>
        <w:ind w:left="5591" w:hanging="341"/>
      </w:pPr>
      <w:rPr>
        <w:rFonts w:hint="default"/>
        <w:lang w:val="es-ES" w:eastAsia="es-ES" w:bidi="es-ES"/>
      </w:rPr>
    </w:lvl>
    <w:lvl w:ilvl="7" w:tplc="EE5A87F4">
      <w:numFmt w:val="bullet"/>
      <w:lvlText w:val="•"/>
      <w:lvlJc w:val="left"/>
      <w:pPr>
        <w:ind w:left="6430" w:hanging="341"/>
      </w:pPr>
      <w:rPr>
        <w:rFonts w:hint="default"/>
        <w:lang w:val="es-ES" w:eastAsia="es-ES" w:bidi="es-ES"/>
      </w:rPr>
    </w:lvl>
    <w:lvl w:ilvl="8" w:tplc="062AC734">
      <w:numFmt w:val="bullet"/>
      <w:lvlText w:val="•"/>
      <w:lvlJc w:val="left"/>
      <w:pPr>
        <w:ind w:left="7269" w:hanging="341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01E"/>
    <w:rsid w:val="0024737F"/>
    <w:rsid w:val="0033301E"/>
    <w:rsid w:val="00683666"/>
    <w:rsid w:val="007506FC"/>
    <w:rsid w:val="00D5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40E2"/>
  <w15:docId w15:val="{C868A417-B6DE-4D99-A693-7E2AA6B5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33"/>
      <w:ind w:left="22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18"/>
      <w:ind w:left="562" w:right="215" w:hanging="34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775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Ledesma Ibañez</dc:creator>
  <cp:lastModifiedBy>Visado Coa Cádiz</cp:lastModifiedBy>
  <cp:revision>2</cp:revision>
  <dcterms:created xsi:type="dcterms:W3CDTF">2020-03-27T12:11:00Z</dcterms:created>
  <dcterms:modified xsi:type="dcterms:W3CDTF">2020-03-27T12:42:00Z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2020-03-27T00:00:00Z</vt:filetime>
  </property>
</Properties>
</file>